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9D92A74">
      <w:pPr>
        <w:pStyle w:val="14"/>
      </w:pPr>
      <w:r>
        <w:rPr>
          <w:rFonts w:hint="eastAsia"/>
        </w:rPr>
        <w:t>安全模式分析</w:t>
      </w:r>
    </w:p>
    <w:p w14:paraId="54E9C4A2">
      <w:pPr>
        <w:pStyle w:val="2"/>
      </w:pPr>
      <w:r>
        <w:t>20200426</w:t>
      </w:r>
      <w:r>
        <w:rPr>
          <w:rFonts w:hint="eastAsia"/>
        </w:rPr>
        <w:t>首发星进安全模式</w:t>
      </w:r>
    </w:p>
    <w:p w14:paraId="13300E79">
      <w:pPr>
        <w:pStyle w:val="3"/>
      </w:pPr>
      <w:r>
        <w:rPr>
          <w:rFonts w:hint="eastAsia"/>
        </w:rPr>
        <w:t>问题描述</w:t>
      </w:r>
    </w:p>
    <w:p w14:paraId="5DC9621B">
      <w:pPr>
        <w:ind w:firstLine="480"/>
        <w:rPr>
          <w:rFonts w:hint="eastAsia"/>
        </w:rPr>
      </w:pPr>
      <w:r>
        <w:rPr>
          <w:rFonts w:hint="eastAsia"/>
        </w:rPr>
        <w:t>2</w:t>
      </w:r>
      <w:r>
        <w:t>020</w:t>
      </w:r>
      <w:r>
        <w:rPr>
          <w:rFonts w:hint="eastAsia"/>
        </w:rPr>
        <w:t>年4月2</w:t>
      </w:r>
      <w:r>
        <w:t>6</w:t>
      </w:r>
      <w:r>
        <w:rPr>
          <w:rFonts w:hint="eastAsia"/>
        </w:rPr>
        <w:t>日1</w:t>
      </w:r>
      <w:r>
        <w:t>4</w:t>
      </w:r>
      <w:r>
        <w:rPr>
          <w:rFonts w:hint="eastAsia"/>
        </w:rPr>
        <w:t>:</w:t>
      </w:r>
      <w:r>
        <w:t>00</w:t>
      </w:r>
      <w:r>
        <w:rPr>
          <w:rFonts w:hint="eastAsia"/>
        </w:rPr>
        <w:t>，卫星处于稳态对日模式，按计划进行整星复位，复位后恢复至稳态对日模式第一阶段，此时基准为星敏+陀螺（实际两星敏均对地不可用）并伴随俯仰轴+9</w:t>
      </w:r>
      <w:r>
        <w:t>0</w:t>
      </w:r>
      <w:r>
        <w:rPr>
          <w:rFonts w:hint="eastAsia"/>
        </w:rPr>
        <w:t>°的大姿态，星上将此大姿态控稳定进入第二阶段。第二阶段下，星敏恢复正常，出现-</w:t>
      </w:r>
      <w:r>
        <w:t>90</w:t>
      </w:r>
      <w:r>
        <w:rPr>
          <w:rFonts w:ascii="Times New Roman" w:hAnsi="Times New Roman" w:cs="Times New Roman"/>
        </w:rPr>
        <w:t>°</w:t>
      </w:r>
      <w:r>
        <w:rPr>
          <w:rFonts w:hint="eastAsia" w:ascii="Times New Roman" w:hAnsi="Times New Roman" w:cs="Times New Roman"/>
        </w:rPr>
        <w:t>大姿态，姿态超差进入安全模式</w:t>
      </w:r>
    </w:p>
    <w:p w14:paraId="10BF158E">
      <w:pPr>
        <w:pStyle w:val="3"/>
      </w:pPr>
      <w:r>
        <w:rPr>
          <w:rFonts w:hint="eastAsia"/>
        </w:rPr>
        <w:t>问题定位</w:t>
      </w:r>
    </w:p>
    <w:p w14:paraId="45C287C4">
      <w:pPr>
        <w:ind w:firstLine="480"/>
      </w:pPr>
      <w:r>
        <w:rPr>
          <w:rFonts w:hint="eastAsia"/>
        </w:rPr>
        <w:t>2</w:t>
      </w:r>
      <w:r>
        <w:t>020</w:t>
      </w:r>
      <w:r>
        <w:rPr>
          <w:rFonts w:hint="eastAsia"/>
        </w:rPr>
        <w:t>年4月2</w:t>
      </w:r>
      <w:r>
        <w:t>6</w:t>
      </w:r>
      <w:r>
        <w:rPr>
          <w:rFonts w:hint="eastAsia"/>
        </w:rPr>
        <w:t>日1</w:t>
      </w:r>
      <w:r>
        <w:t>4</w:t>
      </w:r>
      <w:r>
        <w:rPr>
          <w:rFonts w:hint="eastAsia"/>
        </w:rPr>
        <w:t>:</w:t>
      </w:r>
      <w:r>
        <w:t>00</w:t>
      </w:r>
      <w:r>
        <w:rPr>
          <w:rFonts w:hint="eastAsia"/>
        </w:rPr>
        <w:t>，卫星处于稳态对日模式，按计划进行整星复位，复位后恢复至稳态对日模式第一阶段，此时基准为星敏+陀螺（实际两星敏均对地不可用）并伴随俯仰轴+9</w:t>
      </w:r>
      <w:r>
        <w:t>0</w:t>
      </w:r>
      <w:r>
        <w:rPr>
          <w:rFonts w:hint="eastAsia"/>
        </w:rPr>
        <w:t>°的大姿态，星上将此大姿态控稳定进入第二阶段。第二阶段下，星敏恢复正常，出现-</w:t>
      </w:r>
      <w:r>
        <w:t>90</w:t>
      </w:r>
      <w:r>
        <w:rPr>
          <w:rFonts w:ascii="Times New Roman" w:hAnsi="Times New Roman" w:cs="Times New Roman"/>
        </w:rPr>
        <w:t>°</w:t>
      </w:r>
      <w:r>
        <w:rPr>
          <w:rFonts w:hint="eastAsia" w:ascii="Times New Roman" w:hAnsi="Times New Roman" w:cs="Times New Roman"/>
        </w:rPr>
        <w:t>大姿态，姿态超差进入安全模式</w:t>
      </w:r>
      <w:r>
        <w:rPr>
          <w:rFonts w:hint="eastAsia"/>
        </w:rPr>
        <w:t>。</w:t>
      </w:r>
    </w:p>
    <w:p w14:paraId="26AEC9E6">
      <w:pPr>
        <w:ind w:firstLine="480"/>
      </w:pPr>
      <w:r>
        <w:rPr>
          <w:rFonts w:hint="eastAsia"/>
        </w:rPr>
        <w:t>对进入安全模式的原因进行分析，主要有两个方面的原因，一是复位后星敏不可用但基准仍选择了星敏+陀螺，二是星敏+陀螺的姿态产生异常，下面分别进行说明：</w:t>
      </w:r>
    </w:p>
    <w:p w14:paraId="10001A33">
      <w:pPr>
        <w:ind w:firstLine="480"/>
      </w:pPr>
      <w:r>
        <w:rPr>
          <w:rFonts w:hint="eastAsia"/>
        </w:rPr>
        <w:t>1</w:t>
      </w:r>
      <w:r>
        <w:t xml:space="preserve">. </w:t>
      </w:r>
      <w:r>
        <w:rPr>
          <w:rFonts w:hint="eastAsia"/>
        </w:rPr>
        <w:t>星上基准设计中，为防止星上基准频繁切换引起姿态不稳，设计了星敏无效1</w:t>
      </w:r>
      <w:r>
        <w:t>0</w:t>
      </w:r>
      <w:r>
        <w:rPr>
          <w:rFonts w:hint="eastAsia"/>
        </w:rPr>
        <w:t>min以内基准保持星敏+陀螺不变，实际角度以上一拍有效值进行陀螺积分。当发生软件复位时，故障数据清除，星敏无效计时重新从0开始计，因此复位后基准为星敏+陀螺，实际上在陀螺积分，积分初值是[</w:t>
      </w:r>
      <w:r>
        <w:t>0;0;0]</w:t>
      </w:r>
      <w:r>
        <w:rPr>
          <w:rFonts w:hint="eastAsia"/>
        </w:rPr>
        <w:t>。</w:t>
      </w:r>
    </w:p>
    <w:p w14:paraId="0BE071A3">
      <w:pPr>
        <w:ind w:firstLine="480"/>
      </w:pPr>
      <w:r>
        <w:rPr>
          <w:rFonts w:hint="eastAsia"/>
        </w:rPr>
        <w:t>2</w:t>
      </w:r>
      <w:r>
        <w:t xml:space="preserve">. </w:t>
      </w:r>
      <w:r>
        <w:rPr>
          <w:rFonts w:hint="eastAsia"/>
        </w:rPr>
        <w:t>复位前，实际状态为-X对日的[</w:t>
      </w:r>
      <w:r>
        <w:t>0;0;0]</w:t>
      </w:r>
      <w:r>
        <w:rPr>
          <w:rFonts w:hint="eastAsia"/>
        </w:rPr>
        <w:t>姿态。复位后星敏无效，星敏+陀螺基准的初值为[</w:t>
      </w:r>
      <w:r>
        <w:t>0;0;0]</w:t>
      </w:r>
      <w:r>
        <w:rPr>
          <w:rFonts w:hint="eastAsia"/>
        </w:rPr>
        <w:t>，但是默认标称系为-Z对日，因此状态变为了-Z对日下的[</w:t>
      </w:r>
      <w:r>
        <w:t>0;0;0]</w:t>
      </w:r>
      <w:r>
        <w:rPr>
          <w:rFonts w:hint="eastAsia"/>
        </w:rPr>
        <w:t>姿态（与-X对日的[</w:t>
      </w:r>
      <w:r>
        <w:t>0;0;0]</w:t>
      </w:r>
      <w:r>
        <w:rPr>
          <w:rFonts w:hint="eastAsia"/>
        </w:rPr>
        <w:t>有9</w:t>
      </w:r>
      <w:r>
        <w:t>0</w:t>
      </w:r>
      <w:r>
        <w:rPr>
          <w:rFonts w:hint="eastAsia"/>
        </w:rPr>
        <w:t>°偏差），此处即产生了错误。</w:t>
      </w:r>
    </w:p>
    <w:p w14:paraId="20A7C7EB">
      <w:pPr>
        <w:ind w:firstLine="480"/>
      </w:pPr>
      <w:r>
        <w:rPr>
          <w:rFonts w:hint="eastAsia"/>
        </w:rPr>
        <w:t>随后，当遥控区数据恢复后（遥控区为-X对日），系统A</w:t>
      </w:r>
      <w:r>
        <w:t>pp</w:t>
      </w:r>
      <w:r>
        <w:rPr>
          <w:rFonts w:hint="eastAsia"/>
        </w:rPr>
        <w:t>检测到标称系发生变化，将姿态角处理成了-X对日下的[</w:t>
      </w:r>
      <w:r>
        <w:t>0;-90;0]</w:t>
      </w:r>
      <w:r>
        <w:rPr>
          <w:rFonts w:hint="eastAsia"/>
        </w:rPr>
        <w:t>（这一步符合设计）并按照此错误姿态进行控制，控制稳定进入第二阶段后，星敏恢复有效，检测到姿态超差，进入安全模式。</w:t>
      </w:r>
    </w:p>
    <w:p w14:paraId="643CE3EF">
      <w:pPr>
        <w:ind w:firstLine="480"/>
      </w:pPr>
    </w:p>
    <w:p w14:paraId="561B5C8B">
      <w:pPr>
        <w:ind w:firstLine="480"/>
      </w:pPr>
      <w:r>
        <w:rPr>
          <w:rFonts w:hint="eastAsia"/>
        </w:rPr>
        <w:t>为何以前没有发现？</w:t>
      </w:r>
    </w:p>
    <w:p w14:paraId="24EDB9A4">
      <w:pPr>
        <w:ind w:firstLine="480"/>
      </w:pPr>
      <w:r>
        <w:rPr>
          <w:rFonts w:hint="eastAsia"/>
        </w:rPr>
        <w:t>在星敏有效的情况下，按照软件时序，同样先恢复为-Z对日，模式为不控模式，此时应当解算出-Z对日下的[</w:t>
      </w:r>
      <w:r>
        <w:t>0;90;0]</w:t>
      </w:r>
      <w:r>
        <w:rPr>
          <w:rFonts w:hint="eastAsia"/>
        </w:rPr>
        <w:t>，随后重要数据/遥控区恢复，变为-X对日[</w:t>
      </w:r>
      <w:r>
        <w:t>0;0;0]</w:t>
      </w:r>
      <w:r>
        <w:rPr>
          <w:rFonts w:hint="eastAsia"/>
        </w:rPr>
        <w:t>。重要数据/遥控区恢复最多用1</w:t>
      </w:r>
      <w:r>
        <w:t>0</w:t>
      </w:r>
      <w:r>
        <w:rPr>
          <w:rFonts w:hint="eastAsia"/>
        </w:rPr>
        <w:t>s，好的情况下可能当拍就恢复了，因此可能存在遥测看不到[</w:t>
      </w:r>
      <w:r>
        <w:t>0;90;0]</w:t>
      </w:r>
      <w:r>
        <w:rPr>
          <w:rFonts w:hint="eastAsia"/>
        </w:rPr>
        <w:t>的现象，目前的几次星敏有效时刻的复位遥测中均未抓到-Z对日[</w:t>
      </w:r>
      <w:r>
        <w:t>0;90;0]</w:t>
      </w:r>
      <w:r>
        <w:rPr>
          <w:rFonts w:hint="eastAsia"/>
        </w:rPr>
        <w:t>的状态。</w:t>
      </w:r>
    </w:p>
    <w:p w14:paraId="38D411F0">
      <w:pPr>
        <w:ind w:firstLine="480"/>
      </w:pPr>
      <w:r>
        <w:rPr>
          <w:rFonts w:hint="eastAsia"/>
        </w:rPr>
        <w:t>控制过程说明：</w:t>
      </w:r>
    </w:p>
    <w:p w14:paraId="6F263BCF">
      <w:pPr>
        <w:pStyle w:val="31"/>
      </w:pPr>
      <w:r>
        <w:drawing>
          <wp:inline distT="0" distB="0" distL="0" distR="0">
            <wp:extent cx="5274310" cy="428244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5274310" cy="4282440"/>
                    </a:xfrm>
                    <a:prstGeom prst="rect">
                      <a:avLst/>
                    </a:prstGeom>
                  </pic:spPr>
                </pic:pic>
              </a:graphicData>
            </a:graphic>
          </wp:inline>
        </w:drawing>
      </w:r>
    </w:p>
    <w:p w14:paraId="42ABD6CD">
      <w:pPr>
        <w:pStyle w:val="31"/>
      </w:pPr>
      <w:r>
        <w:drawing>
          <wp:inline distT="0" distB="0" distL="0" distR="0">
            <wp:extent cx="2638425" cy="2875280"/>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2688061" cy="2929566"/>
                    </a:xfrm>
                    <a:prstGeom prst="rect">
                      <a:avLst/>
                    </a:prstGeom>
                  </pic:spPr>
                </pic:pic>
              </a:graphicData>
            </a:graphic>
          </wp:inline>
        </w:drawing>
      </w:r>
      <w:r>
        <w:drawing>
          <wp:inline distT="0" distB="0" distL="0" distR="0">
            <wp:extent cx="2614295" cy="286131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2662425" cy="2913992"/>
                    </a:xfrm>
                    <a:prstGeom prst="rect">
                      <a:avLst/>
                    </a:prstGeom>
                  </pic:spPr>
                </pic:pic>
              </a:graphicData>
            </a:graphic>
          </wp:inline>
        </w:drawing>
      </w:r>
    </w:p>
    <w:p w14:paraId="17F933A2">
      <w:pPr>
        <w:pStyle w:val="31"/>
      </w:pPr>
      <w:r>
        <w:t>from=1587880688437&amp;to=1587881259939</w:t>
      </w:r>
    </w:p>
    <w:p w14:paraId="06BEC158">
      <w:pPr>
        <w:pStyle w:val="3"/>
      </w:pPr>
      <w:r>
        <w:rPr>
          <w:rFonts w:hint="eastAsia"/>
        </w:rPr>
        <w:t>处置措施</w:t>
      </w:r>
    </w:p>
    <w:p w14:paraId="532449C9">
      <w:pPr>
        <w:ind w:firstLine="480"/>
      </w:pPr>
      <w:r>
        <w:rPr>
          <w:rFonts w:hint="eastAsia"/>
        </w:rPr>
        <w:t>星上单机都正常，本次发令转回对地模式。</w:t>
      </w:r>
    </w:p>
    <w:p w14:paraId="64524334">
      <w:pPr>
        <w:ind w:firstLine="480"/>
      </w:pPr>
      <w:r>
        <w:rPr>
          <w:rFonts w:hint="eastAsia"/>
        </w:rPr>
        <w:t>针对此问题，后续处理措施如下：</w:t>
      </w:r>
    </w:p>
    <w:p w14:paraId="6AD92A92">
      <w:pPr>
        <w:ind w:firstLine="480"/>
      </w:pPr>
      <w:r>
        <w:rPr>
          <w:rFonts w:hint="eastAsia"/>
        </w:rPr>
        <w:t>a</w:t>
      </w:r>
      <w:r>
        <w:t xml:space="preserve">. </w:t>
      </w:r>
      <w:r>
        <w:rPr>
          <w:rFonts w:hint="eastAsia"/>
        </w:rPr>
        <w:t>若不修改星上代码，则建议以后的复位操作选择在星敏有效时进行</w:t>
      </w:r>
      <w:r>
        <w:rPr>
          <w:rFonts w:hint="eastAsia"/>
          <w:i/>
        </w:rPr>
        <w:t>。</w:t>
      </w:r>
      <w:r>
        <w:rPr>
          <w:rFonts w:hint="eastAsia"/>
        </w:rPr>
        <w:t>但若星敏无效时发生非人工复位，则仍有进入安全模式的风险。</w:t>
      </w:r>
    </w:p>
    <w:p w14:paraId="5E52A9F7">
      <w:pPr>
        <w:ind w:firstLine="480"/>
      </w:pPr>
      <w:r>
        <w:rPr>
          <w:rFonts w:hint="eastAsia"/>
        </w:rPr>
        <w:t>b</w:t>
      </w:r>
      <w:r>
        <w:t xml:space="preserve">. </w:t>
      </w:r>
      <w:r>
        <w:rPr>
          <w:rFonts w:hint="eastAsia"/>
        </w:rPr>
        <w:t>若修改星上代码，则修改以下两个部分：</w:t>
      </w:r>
    </w:p>
    <w:p w14:paraId="61AC6DD5">
      <w:pPr>
        <w:ind w:firstLine="480"/>
      </w:pPr>
      <w:r>
        <w:rPr>
          <w:rFonts w:hint="eastAsia"/>
        </w:rPr>
        <w:t>1</w:t>
      </w:r>
      <w:r>
        <w:t xml:space="preserve">. </w:t>
      </w:r>
      <w:r>
        <w:rPr>
          <w:rFonts w:hint="eastAsia"/>
        </w:rPr>
        <w:t>默认的对日状态由-Z对日改为-X对日。此项更改后，控制稳定的情况下复位后，则直接是-X对日的0姿态，姿态偏差不会太大。（若以后对日面再改为-Z面，则此默认状态需同步修改）</w:t>
      </w:r>
    </w:p>
    <w:p w14:paraId="5E65B994">
      <w:pPr>
        <w:ind w:firstLine="480"/>
      </w:pPr>
      <w:r>
        <w:rPr>
          <w:rFonts w:hint="eastAsia"/>
        </w:rPr>
        <w:t>2</w:t>
      </w:r>
      <w:r>
        <w:t xml:space="preserve">. </w:t>
      </w:r>
      <w:r>
        <w:rPr>
          <w:rFonts w:hint="eastAsia"/>
        </w:rPr>
        <w:t>星敏的故障计时初值改为1</w:t>
      </w:r>
      <w:r>
        <w:t>200</w:t>
      </w:r>
      <w:r>
        <w:rPr>
          <w:rFonts w:hint="eastAsia"/>
        </w:rPr>
        <w:t>拍（即默认星敏无效超1</w:t>
      </w:r>
      <w:r>
        <w:t>0</w:t>
      </w:r>
      <w:r>
        <w:rPr>
          <w:rFonts w:hint="eastAsia"/>
        </w:rPr>
        <w:t>min）。此项更改后，复位时若星敏无效，则直接会切到太敏+陀螺，不会再用星敏+陀螺。</w:t>
      </w:r>
    </w:p>
    <w:p w14:paraId="4B509B31">
      <w:pPr>
        <w:pStyle w:val="2"/>
      </w:pPr>
      <w:r>
        <w:rPr>
          <w:rFonts w:hint="eastAsia"/>
        </w:rPr>
        <w:t>2</w:t>
      </w:r>
      <w:r>
        <w:t>0210417</w:t>
      </w:r>
      <w:r>
        <w:rPr>
          <w:rFonts w:hint="eastAsia"/>
        </w:rPr>
        <w:t>首发星调姿过程SADA驱动异常</w:t>
      </w:r>
    </w:p>
    <w:p w14:paraId="52E07E9E">
      <w:pPr>
        <w:ind w:firstLine="480"/>
        <w:rPr>
          <w:rFonts w:hint="eastAsia"/>
        </w:rPr>
      </w:pPr>
    </w:p>
    <w:p w14:paraId="37D4E0CC">
      <w:pPr>
        <w:pStyle w:val="3"/>
      </w:pPr>
      <w:r>
        <w:rPr>
          <w:rFonts w:hint="eastAsia"/>
        </w:rPr>
        <w:t>问题描述</w:t>
      </w:r>
    </w:p>
    <w:p w14:paraId="45A33A38">
      <w:pPr>
        <w:ind w:firstLine="480"/>
      </w:pPr>
      <w:r>
        <w:rPr>
          <w:rFonts w:hint="eastAsia"/>
        </w:rPr>
        <w:t>2</w:t>
      </w:r>
      <w:r>
        <w:t>021</w:t>
      </w:r>
      <w:r>
        <w:rPr>
          <w:rFonts w:hint="eastAsia"/>
        </w:rPr>
        <w:t>年4月1</w:t>
      </w:r>
      <w:r>
        <w:t>7</w:t>
      </w:r>
      <w:r>
        <w:rPr>
          <w:rFonts w:hint="eastAsia"/>
        </w:rPr>
        <w:t>日，首发星根据降交点地方时进行姿态和SADA调整时，SADA驱动异常，角度转动情况与预期不符，导致失去能源。</w:t>
      </w:r>
    </w:p>
    <w:p w14:paraId="0C9E1C66">
      <w:pPr>
        <w:pStyle w:val="3"/>
        <w:rPr>
          <w:rFonts w:hint="eastAsia"/>
        </w:rPr>
      </w:pPr>
      <w:r>
        <w:rPr>
          <w:rFonts w:hint="eastAsia"/>
        </w:rPr>
        <w:t>问题定位</w:t>
      </w:r>
    </w:p>
    <w:p w14:paraId="7CC0CC78">
      <w:pPr>
        <w:ind w:firstLine="480"/>
      </w:pPr>
      <w:r>
        <w:rPr>
          <w:rFonts w:hint="eastAsia"/>
        </w:rPr>
        <w:t>首发星在轨长期处于对地状态，目前卫星姿态为[</w:t>
      </w:r>
      <w:r>
        <w:t>0;0;-90</w:t>
      </w:r>
      <w:r>
        <w:rPr>
          <w:rFonts w:hint="eastAsia"/>
        </w:rPr>
        <w:t>°</w:t>
      </w:r>
      <w:r>
        <w:t>]</w:t>
      </w:r>
      <w:r>
        <w:rPr>
          <w:rFonts w:hint="eastAsia"/>
        </w:rPr>
        <w:t>，帆板朝向-X面（处于零位），轨道降交点地方时为1</w:t>
      </w:r>
      <w:r>
        <w:t>4</w:t>
      </w:r>
      <w:r>
        <w:rPr>
          <w:rFonts w:hint="eastAsia"/>
        </w:rPr>
        <w:t>时。按照首发星设计，卫星降交点地方时从1</w:t>
      </w:r>
      <w:r>
        <w:t>5</w:t>
      </w:r>
      <w:r>
        <w:rPr>
          <w:rFonts w:hint="eastAsia"/>
        </w:rPr>
        <w:t>时漂移到1</w:t>
      </w:r>
      <w:r>
        <w:t>4</w:t>
      </w:r>
      <w:r>
        <w:rPr>
          <w:rFonts w:hint="eastAsia"/>
        </w:rPr>
        <w:t>时之后，应择机进行在轨状态调整（主要包括调整帆板位置和对地姿态）以确保在轨能源供给。</w:t>
      </w:r>
    </w:p>
    <w:p w14:paraId="0B711A0C">
      <w:pPr>
        <w:ind w:firstLine="480"/>
      </w:pPr>
      <w:r>
        <w:rPr>
          <w:rFonts w:hint="eastAsia"/>
        </w:rPr>
        <w:t>定于2</w:t>
      </w:r>
      <w:r>
        <w:t>021</w:t>
      </w:r>
      <w:r>
        <w:rPr>
          <w:rFonts w:hint="eastAsia"/>
        </w:rPr>
        <w:t>年4月1</w:t>
      </w:r>
      <w:r>
        <w:t>7</w:t>
      </w:r>
      <w:r>
        <w:rPr>
          <w:rFonts w:hint="eastAsia"/>
        </w:rPr>
        <w:t>日下午1</w:t>
      </w:r>
      <w:r>
        <w:t>5</w:t>
      </w:r>
      <w:r>
        <w:rPr>
          <w:rFonts w:hint="eastAsia"/>
        </w:rPr>
        <w:t>:</w:t>
      </w:r>
      <w:r>
        <w:t>46</w:t>
      </w:r>
      <w:r>
        <w:rPr>
          <w:rFonts w:hint="eastAsia"/>
        </w:rPr>
        <w:t>~</w:t>
      </w:r>
      <w:r>
        <w:t>15</w:t>
      </w:r>
      <w:r>
        <w:rPr>
          <w:rFonts w:hint="eastAsia"/>
        </w:rPr>
        <w:t>:</w:t>
      </w:r>
      <w:r>
        <w:t>56</w:t>
      </w:r>
      <w:r>
        <w:rPr>
          <w:rFonts w:hint="eastAsia"/>
        </w:rPr>
        <w:t>进行在轨状态调整，主要过程按照指令链执行顺序分为四步：</w:t>
      </w:r>
    </w:p>
    <w:p w14:paraId="0D00FAFB">
      <w:pPr>
        <w:ind w:firstLine="480"/>
      </w:pPr>
      <w:r>
        <w:rPr>
          <w:rFonts w:hint="eastAsia"/>
        </w:rPr>
        <w:t>第一步：驱动器加电</w:t>
      </w:r>
    </w:p>
    <w:p w14:paraId="79A920A2">
      <w:pPr>
        <w:ind w:firstLine="480"/>
      </w:pPr>
      <w:r>
        <w:rPr>
          <w:rFonts w:hint="eastAsia"/>
        </w:rPr>
        <w:t>第二步：调整SADA位置：由零位调整至-</w:t>
      </w:r>
      <w:r>
        <w:t>90</w:t>
      </w:r>
      <w:r>
        <w:rPr>
          <w:rFonts w:hint="eastAsia"/>
        </w:rPr>
        <w:t>°位置（朝向-Z面）；</w:t>
      </w:r>
    </w:p>
    <w:p w14:paraId="6855E28E">
      <w:pPr>
        <w:ind w:firstLine="480"/>
      </w:pPr>
      <w:r>
        <w:rPr>
          <w:rFonts w:hint="eastAsia"/>
        </w:rPr>
        <w:t>第三步：驱动器断电，并SADA停转；</w:t>
      </w:r>
    </w:p>
    <w:p w14:paraId="41E15D98">
      <w:pPr>
        <w:ind w:firstLine="480"/>
      </w:pPr>
      <w:r>
        <w:rPr>
          <w:rFonts w:hint="eastAsia"/>
        </w:rPr>
        <w:t>第四步：将卫星姿态由[</w:t>
      </w:r>
      <w:r>
        <w:t>0;0;-90</w:t>
      </w:r>
      <w:r>
        <w:rPr>
          <w:rFonts w:hint="eastAsia"/>
        </w:rPr>
        <w:t>°</w:t>
      </w:r>
      <w:r>
        <w:t>]</w:t>
      </w:r>
      <w:r>
        <w:rPr>
          <w:rFonts w:hint="eastAsia"/>
        </w:rPr>
        <w:t>调整至[</w:t>
      </w:r>
      <w:r>
        <w:t>0;0;0]</w:t>
      </w:r>
      <w:r>
        <w:rPr>
          <w:rFonts w:hint="eastAsia"/>
        </w:rPr>
        <w:t>。</w:t>
      </w:r>
    </w:p>
    <w:p w14:paraId="7DD05B4B">
      <w:pPr>
        <w:ind w:firstLine="480"/>
      </w:pPr>
      <w:r>
        <w:rPr>
          <w:rFonts w:hint="eastAsia"/>
        </w:rPr>
        <w:t>具体任务流程及指令参见飞控指令单，编号</w:t>
      </w:r>
      <w:r>
        <w:t>202104171111000350502</w:t>
      </w:r>
      <w:r>
        <w:rPr>
          <w:rFonts w:hint="eastAsia"/>
        </w:rPr>
        <w:t>。</w:t>
      </w:r>
    </w:p>
    <w:p w14:paraId="3D4B4C99">
      <w:pPr>
        <w:ind w:firstLine="480"/>
      </w:pPr>
      <w:r>
        <w:rPr>
          <w:rFonts w:hint="eastAsia"/>
        </w:rPr>
        <w:t>1）第一轨</w:t>
      </w:r>
    </w:p>
    <w:p w14:paraId="0CC66945">
      <w:pPr>
        <w:ind w:firstLine="480"/>
      </w:pPr>
      <w:r>
        <w:rPr>
          <w:rFonts w:hint="eastAsia"/>
        </w:rPr>
        <w:t>卫星入境后，第一步驱动器加电正常后，执行第二步指令链调整SADA位置。在第二条指令链执行过程中，预计现象为SADA由待机进入“增量”模式转动-</w:t>
      </w:r>
      <w:r>
        <w:t>90</w:t>
      </w:r>
      <w:r>
        <w:rPr>
          <w:rFonts w:hint="eastAsia"/>
        </w:rPr>
        <w:t>°后，自主待机并停止转动。遥测发现SADA积分角转了-</w:t>
      </w:r>
      <w:r>
        <w:t>90</w:t>
      </w:r>
      <w:r>
        <w:rPr>
          <w:rFonts w:hint="eastAsia"/>
        </w:rPr>
        <w:t>°之后仍在转动，随后发现SADA驱动模式非“增量”模式，而是“闭环”模式。</w:t>
      </w:r>
    </w:p>
    <w:p w14:paraId="32C12DD2">
      <w:pPr>
        <w:pStyle w:val="31"/>
      </w:pPr>
      <w:r>
        <w:drawing>
          <wp:inline distT="0" distB="0" distL="0" distR="0">
            <wp:extent cx="2630170" cy="13779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2656576" cy="1391781"/>
                    </a:xfrm>
                    <a:prstGeom prst="rect">
                      <a:avLst/>
                    </a:prstGeom>
                  </pic:spPr>
                </pic:pic>
              </a:graphicData>
            </a:graphic>
          </wp:inline>
        </w:drawing>
      </w:r>
      <w:r>
        <w:drawing>
          <wp:inline distT="0" distB="0" distL="0" distR="0">
            <wp:extent cx="2506980" cy="1670050"/>
            <wp:effectExtent l="0" t="0" r="762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2521492" cy="1679678"/>
                    </a:xfrm>
                    <a:prstGeom prst="rect">
                      <a:avLst/>
                    </a:prstGeom>
                  </pic:spPr>
                </pic:pic>
              </a:graphicData>
            </a:graphic>
          </wp:inline>
        </w:drawing>
      </w:r>
    </w:p>
    <w:p w14:paraId="38079C25">
      <w:pPr>
        <w:ind w:firstLine="480"/>
      </w:pPr>
      <w:r>
        <w:rPr>
          <w:rFonts w:hint="eastAsia"/>
        </w:rPr>
        <w:t>发现异常后，根据预案紧急执行第三步指令链将驱动器断电并将SADA停止转动。此时SADA积分角为-</w:t>
      </w:r>
      <w:r>
        <w:t>57</w:t>
      </w:r>
      <w:r>
        <w:rPr>
          <w:rFonts w:hint="eastAsia"/>
        </w:rPr>
        <w:t>°，实际处于-</w:t>
      </w:r>
      <w:r>
        <w:t>147</w:t>
      </w:r>
      <w:r>
        <w:rPr>
          <w:rFonts w:hint="eastAsia"/>
        </w:rPr>
        <w:t>°，帆板失去光照。随后，地面操作人员根据当时状态尝试将SADA恢复至原先状态：驱动器重新上电，上电成功后发送SADA归零，但卫星已出境，归零指令未发送成功。卫星出境时，驱动器已上电，SADA处于闭环驱动状态（闭环角度不正确，帆板没有电流）。</w:t>
      </w:r>
    </w:p>
    <w:p w14:paraId="16FDFC87">
      <w:pPr>
        <w:ind w:firstLine="480"/>
      </w:pPr>
      <w:r>
        <w:drawing>
          <wp:inline distT="0" distB="0" distL="0" distR="0">
            <wp:extent cx="5274310" cy="162306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274310" cy="1623060"/>
                    </a:xfrm>
                    <a:prstGeom prst="rect">
                      <a:avLst/>
                    </a:prstGeom>
                  </pic:spPr>
                </pic:pic>
              </a:graphicData>
            </a:graphic>
          </wp:inline>
        </w:drawing>
      </w:r>
    </w:p>
    <w:p w14:paraId="28CD8CA7">
      <w:pPr>
        <w:ind w:firstLine="480"/>
      </w:pPr>
    </w:p>
    <w:p w14:paraId="7099B2B0">
      <w:pPr>
        <w:ind w:firstLine="480"/>
      </w:pPr>
      <w:r>
        <w:rPr>
          <w:rFonts w:hint="eastAsia"/>
        </w:rPr>
        <w:t>由于星上软件复位（在轨软件更新时需进行复位）时姿轨控的SADA积分角未做重要数据保存会从零开始重新计算，导致SADA的积分角与实际位置不匹配，且此后未对此积分角进行维护。在第一轨操作之前，SADA实际处于零位时（即0°），但积分角为9</w:t>
      </w:r>
      <w:r>
        <w:t>0</w:t>
      </w:r>
      <w:r>
        <w:rPr>
          <w:rFonts w:hint="eastAsia"/>
        </w:rPr>
        <w:t>°，相差9</w:t>
      </w:r>
      <w:r>
        <w:t>0</w:t>
      </w:r>
      <w:r>
        <w:rPr>
          <w:rFonts w:hint="eastAsia"/>
        </w:rPr>
        <w:t>°。出现发令异常后，星上进入闭环模式，根据轨道和姿态状态，星上自主解算出SADA目标位置为-</w:t>
      </w:r>
      <w:r>
        <w:t>57</w:t>
      </w:r>
      <w:r>
        <w:rPr>
          <w:rFonts w:hint="eastAsia"/>
        </w:rPr>
        <w:t>°。星上软件以积分角为控制来源，将积分角从9</w:t>
      </w:r>
      <w:r>
        <w:t>0</w:t>
      </w:r>
      <w:r>
        <w:rPr>
          <w:rFonts w:hint="eastAsia"/>
        </w:rPr>
        <w:t>°控至-</w:t>
      </w:r>
      <w:r>
        <w:t>57</w:t>
      </w:r>
      <w:r>
        <w:rPr>
          <w:rFonts w:hint="eastAsia"/>
        </w:rPr>
        <w:t>°共驱动了-</w:t>
      </w:r>
      <w:r>
        <w:t>147</w:t>
      </w:r>
      <w:r>
        <w:rPr>
          <w:rFonts w:hint="eastAsia"/>
        </w:rPr>
        <w:t>°，因此SADA实际上从0°驱动至-</w:t>
      </w:r>
      <w:r>
        <w:t>147</w:t>
      </w:r>
      <w:r>
        <w:rPr>
          <w:rFonts w:hint="eastAsia"/>
        </w:rPr>
        <w:t>°，与真实目标位置的-</w:t>
      </w:r>
      <w:r>
        <w:t>57</w:t>
      </w:r>
      <w:r>
        <w:rPr>
          <w:rFonts w:hint="eastAsia"/>
        </w:rPr>
        <w:t>°差了</w:t>
      </w:r>
      <w:r>
        <w:t>90</w:t>
      </w:r>
      <w:r>
        <w:rPr>
          <w:rFonts w:hint="eastAsia"/>
        </w:rPr>
        <w:t>°，因此帆板丢失太阳，充电电流为0。</w:t>
      </w:r>
    </w:p>
    <w:p w14:paraId="536909D7">
      <w:pPr>
        <w:ind w:firstLine="480"/>
      </w:pPr>
    </w:p>
    <w:p w14:paraId="7FAB5957">
      <w:pPr>
        <w:ind w:firstLine="480"/>
      </w:pPr>
      <w:r>
        <w:rPr>
          <w:rFonts w:hint="eastAsia"/>
        </w:rPr>
        <w:t>2）第一轨出境</w:t>
      </w:r>
    </w:p>
    <w:p w14:paraId="6B8F4F72">
      <w:pPr>
        <w:ind w:firstLine="480"/>
      </w:pPr>
      <w:r>
        <w:rPr>
          <w:rFonts w:hint="eastAsia"/>
        </w:rPr>
        <w:t>卫星出境后，分析原因，定位在第二条指令链中TCK</w:t>
      </w:r>
      <w:r>
        <w:t>5070/5071</w:t>
      </w:r>
      <w:r>
        <w:rPr>
          <w:rFonts w:hint="eastAsia"/>
        </w:rPr>
        <w:t>两条指令中的SADA地面控制的指令遥控帧错误，实际发送成了SADA关闭地面控制。因此，星上软件自主选择了闭环控制。鉴于此次使用的发令软件为V</w:t>
      </w:r>
      <w:r>
        <w:t>2.0</w:t>
      </w:r>
      <w:r>
        <w:rPr>
          <w:rFonts w:hint="eastAsia"/>
        </w:rPr>
        <w:t>，此前的V</w:t>
      </w:r>
      <w:r>
        <w:t>1.0</w:t>
      </w:r>
      <w:r>
        <w:rPr>
          <w:rFonts w:hint="eastAsia"/>
        </w:rPr>
        <w:t>未发生此现象，因此确定下一轨使用V</w:t>
      </w:r>
      <w:r>
        <w:t>1.0</w:t>
      </w:r>
      <w:r>
        <w:rPr>
          <w:rFonts w:hint="eastAsia"/>
        </w:rPr>
        <w:t>版本发令软件进行在轨处置。</w:t>
      </w:r>
    </w:p>
    <w:p w14:paraId="6E988C1C">
      <w:pPr>
        <w:ind w:firstLine="480"/>
      </w:pPr>
      <w:r>
        <w:rPr>
          <w:rFonts w:hint="eastAsia"/>
        </w:rPr>
        <w:t>根据以上原因定位，制定了两条预案供下一轨入境后实施：</w:t>
      </w:r>
    </w:p>
    <w:p w14:paraId="6D440E39">
      <w:pPr>
        <w:ind w:firstLine="480"/>
      </w:pPr>
      <w:r>
        <w:rPr>
          <w:rFonts w:hint="eastAsia"/>
        </w:rPr>
        <w:t>预案一：若入境后SADA积分角仍处于-</w:t>
      </w:r>
      <w:r>
        <w:t>57</w:t>
      </w:r>
      <w:r>
        <w:rPr>
          <w:rFonts w:hint="eastAsia"/>
        </w:rPr>
        <w:t>°，则采用“增量”1</w:t>
      </w:r>
      <w:r>
        <w:t>47</w:t>
      </w:r>
      <w:r>
        <w:rPr>
          <w:rFonts w:hint="eastAsia"/>
        </w:rPr>
        <w:t>°指令让SADA回到零位；</w:t>
      </w:r>
    </w:p>
    <w:p w14:paraId="66E28AE1">
      <w:pPr>
        <w:ind w:firstLine="480"/>
      </w:pPr>
      <w:r>
        <w:rPr>
          <w:rFonts w:hint="eastAsia"/>
        </w:rPr>
        <w:t>预案二：若入境后SADA积分角处于其他角度，则采用“归零”指令让SADA自主寻找零位。</w:t>
      </w:r>
    </w:p>
    <w:p w14:paraId="1BF6C26A">
      <w:pPr>
        <w:ind w:firstLine="480"/>
      </w:pPr>
      <w:r>
        <w:rPr>
          <w:rFonts w:hint="eastAsia"/>
        </w:rPr>
        <w:t>具体指令内容参见故障处理指令单。</w:t>
      </w:r>
    </w:p>
    <w:p w14:paraId="21A5BEE1">
      <w:pPr>
        <w:ind w:firstLine="480"/>
        <w:rPr>
          <w:rFonts w:hint="eastAsia"/>
        </w:rPr>
      </w:pPr>
    </w:p>
    <w:p w14:paraId="1F1236CB">
      <w:pPr>
        <w:ind w:firstLine="480"/>
      </w:pPr>
      <w:r>
        <w:t>3</w:t>
      </w:r>
      <w:r>
        <w:rPr>
          <w:rFonts w:hint="eastAsia"/>
        </w:rPr>
        <w:t>）姿轨控SADA模式流程</w:t>
      </w:r>
    </w:p>
    <w:p w14:paraId="34C655C3">
      <w:pPr>
        <w:ind w:firstLine="480"/>
      </w:pPr>
      <w:r>
        <w:drawing>
          <wp:inline distT="0" distB="0" distL="0" distR="0">
            <wp:extent cx="4488815" cy="6123940"/>
            <wp:effectExtent l="0" t="0" r="6985" b="0"/>
            <wp:docPr id="9" name="图片 9" descr="C:\Users\yhht\AppData\Local\Temp\WeChat Files\30c55e5bb57b7789eed60325aaecc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yhht\AppData\Local\Temp\WeChat Files\30c55e5bb57b7789eed60325aaecc3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488815" cy="6123940"/>
                    </a:xfrm>
                    <a:prstGeom prst="rect">
                      <a:avLst/>
                    </a:prstGeom>
                    <a:noFill/>
                    <a:ln>
                      <a:noFill/>
                    </a:ln>
                  </pic:spPr>
                </pic:pic>
              </a:graphicData>
            </a:graphic>
          </wp:inline>
        </w:drawing>
      </w:r>
    </w:p>
    <w:p w14:paraId="50D8EE3A">
      <w:pPr>
        <w:pStyle w:val="3"/>
      </w:pPr>
      <w:r>
        <w:rPr>
          <w:rFonts w:hint="eastAsia"/>
        </w:rPr>
        <w:t>处置措施</w:t>
      </w:r>
    </w:p>
    <w:p w14:paraId="0DA1F823">
      <w:pPr>
        <w:ind w:firstLine="480"/>
      </w:pPr>
      <w:r>
        <w:rPr>
          <w:rFonts w:hint="eastAsia"/>
        </w:rPr>
        <w:t>第二轨入境后，驱动器处于上电状态，SADA积分角为-</w:t>
      </w:r>
      <w:r>
        <w:t>44</w:t>
      </w:r>
      <w:r>
        <w:rPr>
          <w:rFonts w:hint="eastAsia"/>
        </w:rPr>
        <w:t>°，根据预案，发送SADA归零指令链，约1</w:t>
      </w:r>
      <w:r>
        <w:t>45</w:t>
      </w:r>
      <w:r>
        <w:rPr>
          <w:rFonts w:hint="eastAsia"/>
        </w:rPr>
        <w:t>s后，两翼SADA均归零到位，太阳翼电流逐渐稳定，卫星状态恢复正常。</w:t>
      </w:r>
    </w:p>
    <w:p w14:paraId="19B91B5A">
      <w:pPr>
        <w:pStyle w:val="31"/>
      </w:pPr>
      <w:r>
        <w:drawing>
          <wp:inline distT="0" distB="0" distL="0" distR="0">
            <wp:extent cx="5274310" cy="145478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5274310" cy="1454785"/>
                    </a:xfrm>
                    <a:prstGeom prst="rect">
                      <a:avLst/>
                    </a:prstGeom>
                  </pic:spPr>
                </pic:pic>
              </a:graphicData>
            </a:graphic>
          </wp:inline>
        </w:drawing>
      </w:r>
    </w:p>
    <w:p w14:paraId="6D5B0DDB">
      <w:pPr>
        <w:pStyle w:val="31"/>
      </w:pPr>
      <w:r>
        <w:drawing>
          <wp:inline distT="0" distB="0" distL="0" distR="0">
            <wp:extent cx="5274310" cy="1590675"/>
            <wp:effectExtent l="0" t="0" r="254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0"/>
                    <a:stretch>
                      <a:fillRect/>
                    </a:stretch>
                  </pic:blipFill>
                  <pic:spPr>
                    <a:xfrm>
                      <a:off x="0" y="0"/>
                      <a:ext cx="5274310" cy="1590675"/>
                    </a:xfrm>
                    <a:prstGeom prst="rect">
                      <a:avLst/>
                    </a:prstGeom>
                  </pic:spPr>
                </pic:pic>
              </a:graphicData>
            </a:graphic>
          </wp:inline>
        </w:drawing>
      </w:r>
    </w:p>
    <w:p w14:paraId="24DB0F7D">
      <w:pPr>
        <w:ind w:firstLine="480"/>
      </w:pPr>
      <w:r>
        <w:rPr>
          <w:rFonts w:hint="eastAsia"/>
        </w:rPr>
        <w:t>随后驱动器断电，整星维持此状态出境。下周择机重新进行卫星在轨姿态转换操作。</w:t>
      </w:r>
    </w:p>
    <w:p w14:paraId="73E40996">
      <w:pPr>
        <w:pStyle w:val="2"/>
      </w:pPr>
      <w:r>
        <w:rPr>
          <w:rFonts w:hint="eastAsia"/>
        </w:rPr>
        <w:t>2</w:t>
      </w:r>
      <w:r>
        <w:t>0220614</w:t>
      </w:r>
      <w:r>
        <w:rPr>
          <w:rFonts w:hint="eastAsia"/>
        </w:rPr>
        <w:t>首发星飞轮A故障</w:t>
      </w:r>
    </w:p>
    <w:p w14:paraId="43F63842">
      <w:pPr>
        <w:pStyle w:val="3"/>
      </w:pPr>
      <w:r>
        <w:rPr>
          <w:rFonts w:hint="eastAsia"/>
        </w:rPr>
        <w:t>问题描述</w:t>
      </w:r>
    </w:p>
    <w:p w14:paraId="52E51750">
      <w:pPr>
        <w:ind w:firstLine="480"/>
      </w:pPr>
      <w:r>
        <w:rPr>
          <w:rFonts w:hint="eastAsia"/>
        </w:rPr>
        <w:t>6</w:t>
      </w:r>
      <w:r>
        <w:t>.14</w:t>
      </w:r>
      <w:r>
        <w:rPr>
          <w:rFonts w:hint="eastAsia"/>
        </w:rPr>
        <w:t>号在轨测控发现飞轮A报故。查看遥测，卫星1</w:t>
      </w:r>
      <w:r>
        <w:t>0</w:t>
      </w:r>
      <w:r>
        <w:rPr>
          <w:rFonts w:hint="eastAsia"/>
        </w:rPr>
        <w:t>点5</w:t>
      </w:r>
      <w:r>
        <w:t>8</w:t>
      </w:r>
      <w:r>
        <w:rPr>
          <w:rFonts w:hint="eastAsia"/>
        </w:rPr>
        <w:t>出境时飞轮A正常，下一轨1</w:t>
      </w:r>
      <w:r>
        <w:t>2</w:t>
      </w:r>
      <w:r>
        <w:rPr>
          <w:rFonts w:hint="eastAsia"/>
        </w:rPr>
        <w:t>点0</w:t>
      </w:r>
      <w:r>
        <w:t>6</w:t>
      </w:r>
      <w:r>
        <w:rPr>
          <w:rFonts w:hint="eastAsia"/>
        </w:rPr>
        <w:t>入境时，飞轮A已经故障。</w:t>
      </w:r>
    </w:p>
    <w:p w14:paraId="39BC27C9">
      <w:pPr>
        <w:pStyle w:val="31"/>
        <w:rPr>
          <w:rFonts w:asciiTheme="majorEastAsia" w:hAnsiTheme="majorEastAsia" w:eastAsiaTheme="majorEastAsia"/>
          <w:sz w:val="24"/>
          <w:szCs w:val="24"/>
        </w:rPr>
      </w:pPr>
      <w:r>
        <w:drawing>
          <wp:inline distT="0" distB="0" distL="0" distR="0">
            <wp:extent cx="5274310" cy="235013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1"/>
                    <a:stretch>
                      <a:fillRect/>
                    </a:stretch>
                  </pic:blipFill>
                  <pic:spPr>
                    <a:xfrm>
                      <a:off x="0" y="0"/>
                      <a:ext cx="5274310" cy="2350352"/>
                    </a:xfrm>
                    <a:prstGeom prst="rect">
                      <a:avLst/>
                    </a:prstGeom>
                  </pic:spPr>
                </pic:pic>
              </a:graphicData>
            </a:graphic>
          </wp:inline>
        </w:drawing>
      </w:r>
    </w:p>
    <w:p w14:paraId="024F2E0E">
      <w:pPr>
        <w:pStyle w:val="31"/>
      </w:pPr>
      <w:r>
        <w:t>图</w:t>
      </w:r>
      <w:r>
        <w:rPr>
          <w:rFonts w:hint="eastAsia"/>
        </w:rPr>
        <w:t>1</w:t>
      </w:r>
      <w:r>
        <w:t xml:space="preserve"> </w:t>
      </w:r>
      <w:r>
        <w:rPr>
          <w:rFonts w:hint="eastAsia"/>
        </w:rPr>
        <w:t>飞轮故障前后状态</w:t>
      </w:r>
    </w:p>
    <w:p w14:paraId="4F1AD187">
      <w:pPr>
        <w:ind w:firstLine="480"/>
        <w:rPr>
          <w:rFonts w:hint="eastAsia"/>
        </w:rPr>
      </w:pPr>
      <w:r>
        <w:rPr>
          <w:rFonts w:hint="eastAsia"/>
        </w:rPr>
        <w:t>GS-1a卫星飞轮</w:t>
      </w:r>
      <w:r>
        <w:t>在接收到转速指令后，转速反馈为</w:t>
      </w:r>
      <w:r>
        <w:rPr>
          <w:rFonts w:hint="eastAsia"/>
        </w:rPr>
        <w:t>0，转矩反馈为最大值为</w:t>
      </w:r>
      <w:r>
        <w:t>50mNm，电流值约</w:t>
      </w:r>
      <w:r>
        <w:rPr>
          <w:rFonts w:hint="eastAsia"/>
        </w:rPr>
        <w:t>4</w:t>
      </w:r>
      <w:r>
        <w:t>00mA，飞轮功耗约</w:t>
      </w:r>
      <w:r>
        <w:rPr>
          <w:rFonts w:hint="eastAsia"/>
        </w:rPr>
        <w:t>1</w:t>
      </w:r>
      <w:r>
        <w:t>2W。故障之前的飞轮转速约在</w:t>
      </w:r>
      <w:r>
        <w:rPr>
          <w:rFonts w:hint="eastAsia"/>
        </w:rPr>
        <w:t>+1</w:t>
      </w:r>
      <w:r>
        <w:t>000rpm</w:t>
      </w:r>
      <w:r>
        <w:rPr>
          <w:rFonts w:hint="eastAsia"/>
        </w:rPr>
        <w:t>/</w:t>
      </w:r>
      <w:r>
        <w:t>-</w:t>
      </w:r>
      <w:r>
        <w:rPr>
          <w:rFonts w:hint="eastAsia"/>
        </w:rPr>
        <w:t>1</w:t>
      </w:r>
      <w:r>
        <w:t>000rpm左右</w:t>
      </w:r>
      <w:r>
        <w:rPr>
          <w:rFonts w:hint="eastAsia"/>
        </w:rPr>
        <w:t>，</w:t>
      </w:r>
      <w:r>
        <w:t>反馈力矩数据也比较接近，在2mNm左右</w:t>
      </w:r>
      <w:r>
        <w:rPr>
          <w:rFonts w:hint="eastAsia"/>
        </w:rPr>
        <w:t>。</w:t>
      </w:r>
    </w:p>
    <w:p w14:paraId="46C37048">
      <w:pPr>
        <w:pStyle w:val="3"/>
      </w:pPr>
      <w:r>
        <w:rPr>
          <w:rFonts w:hint="eastAsia"/>
        </w:rPr>
        <w:t>问题定位</w:t>
      </w:r>
    </w:p>
    <w:p w14:paraId="1F27FDF6">
      <w:pPr>
        <w:ind w:firstLine="480"/>
      </w:pPr>
      <w:r>
        <w:rPr>
          <w:rFonts w:hint="eastAsia"/>
        </w:rPr>
        <w:t>根据问题现象及问题分析，飞轮堵转的可行性为以下三种：</w:t>
      </w:r>
    </w:p>
    <w:p w14:paraId="5C467C2A">
      <w:pPr>
        <w:ind w:firstLine="480"/>
      </w:pPr>
      <w:r>
        <w:rPr>
          <w:rFonts w:hint="eastAsia"/>
        </w:rPr>
        <w:t>1）主备霍尔传感器均故障。</w:t>
      </w:r>
    </w:p>
    <w:p w14:paraId="17164122">
      <w:pPr>
        <w:ind w:firstLine="480"/>
      </w:pPr>
      <w:r>
        <w:rPr>
          <w:rFonts w:hint="eastAsia"/>
        </w:rPr>
        <w:t>2）轴承故障。</w:t>
      </w:r>
    </w:p>
    <w:p w14:paraId="4BCD8214">
      <w:pPr>
        <w:ind w:firstLine="480"/>
      </w:pPr>
      <w:r>
        <w:rPr>
          <w:rFonts w:hint="eastAsia"/>
        </w:rPr>
        <w:t>3）多余物导致堵转。</w:t>
      </w:r>
    </w:p>
    <w:p w14:paraId="79477C12">
      <w:pPr>
        <w:ind w:firstLine="480"/>
      </w:pPr>
      <w:r>
        <w:rPr>
          <w:rFonts w:hint="eastAsia"/>
        </w:rPr>
        <w:t>对在轨飞轮进行故障处置，结果如下：</w:t>
      </w:r>
    </w:p>
    <w:p w14:paraId="466FB321">
      <w:pPr>
        <w:ind w:firstLine="480"/>
      </w:pPr>
      <w:r>
        <w:rPr>
          <w:rFonts w:hint="eastAsia"/>
        </w:rPr>
        <w:t>1）发送正向转速指令5</w:t>
      </w:r>
      <w:r>
        <w:t>00</w:t>
      </w:r>
      <w:r>
        <w:rPr>
          <w:rFonts w:hint="eastAsia"/>
        </w:rPr>
        <w:t>rpm，飞轮无反应。</w:t>
      </w:r>
    </w:p>
    <w:p w14:paraId="4637C4BE">
      <w:pPr>
        <w:ind w:firstLine="480"/>
      </w:pPr>
      <w:r>
        <w:rPr>
          <w:rFonts w:hint="eastAsia"/>
        </w:rPr>
        <w:t>2）将霍尔切为备份，发送正向转速指令5</w:t>
      </w:r>
      <w:r>
        <w:t>00</w:t>
      </w:r>
      <w:r>
        <w:rPr>
          <w:rFonts w:hint="eastAsia"/>
        </w:rPr>
        <w:t>rpm，，飞轮无反应。</w:t>
      </w:r>
    </w:p>
    <w:p w14:paraId="64837900">
      <w:pPr>
        <w:ind w:firstLine="480"/>
      </w:pPr>
      <w:r>
        <w:rPr>
          <w:rFonts w:hint="eastAsia"/>
        </w:rPr>
        <w:t>3）发送正向开环指令，飞轮无反应。</w:t>
      </w:r>
    </w:p>
    <w:p w14:paraId="22C5D5E2">
      <w:pPr>
        <w:ind w:firstLine="480"/>
      </w:pPr>
      <w:r>
        <w:rPr>
          <w:rFonts w:hint="eastAsia"/>
        </w:rPr>
        <w:t>4）发送负向转速指令-5</w:t>
      </w:r>
      <w:r>
        <w:t>00</w:t>
      </w:r>
      <w:r>
        <w:rPr>
          <w:rFonts w:hint="eastAsia"/>
        </w:rPr>
        <w:t>rpm，飞轮开始转动。</w:t>
      </w:r>
    </w:p>
    <w:p w14:paraId="1AAB13A0">
      <w:pPr>
        <w:ind w:firstLine="480"/>
      </w:pPr>
      <w:r>
        <w:rPr>
          <w:rFonts w:hint="eastAsia"/>
        </w:rPr>
        <w:t>5）重新将飞轮接入闭环，飞轮后续工作正常。</w:t>
      </w:r>
    </w:p>
    <w:p w14:paraId="52DCB0DC">
      <w:pPr>
        <w:ind w:firstLine="480"/>
        <w:rPr>
          <w:rFonts w:hint="eastAsia"/>
        </w:rPr>
      </w:pPr>
      <w:r>
        <w:rPr>
          <w:rFonts w:hint="eastAsia"/>
        </w:rPr>
        <w:t>飞轮</w:t>
      </w:r>
      <w:r>
        <w:t xml:space="preserve">A </w:t>
      </w:r>
      <w:r>
        <w:rPr>
          <w:rFonts w:hint="eastAsia"/>
        </w:rPr>
        <w:t>在接收负向指令后，开始启转，之后一致工作正常。</w:t>
      </w:r>
    </w:p>
    <w:p w14:paraId="7779C1E8">
      <w:pPr>
        <w:ind w:firstLine="480"/>
      </w:pPr>
      <w:r>
        <w:rPr>
          <w:rFonts w:hint="eastAsia"/>
        </w:rPr>
        <w:t>飞轮</w:t>
      </w:r>
      <w:r>
        <w:t xml:space="preserve">A </w:t>
      </w:r>
      <w:r>
        <w:rPr>
          <w:rFonts w:hint="eastAsia"/>
        </w:rPr>
        <w:t>在接收负向指令后，开始启转，之后一致工作正常。因此可以排除霍尔故障可能性。将原因缩小为：</w:t>
      </w:r>
      <w:r>
        <w:t>多余物造成</w:t>
      </w:r>
      <w:r>
        <w:rPr>
          <w:rFonts w:hint="eastAsia"/>
        </w:rPr>
        <w:t>堵转</w:t>
      </w:r>
      <w:r>
        <w:t>或轴承</w:t>
      </w:r>
      <w:r>
        <w:rPr>
          <w:rFonts w:hint="eastAsia"/>
        </w:rPr>
        <w:t>故障</w:t>
      </w:r>
      <w:r>
        <w:t>引发卡死。</w:t>
      </w:r>
    </w:p>
    <w:p w14:paraId="1510E742">
      <w:pPr>
        <w:ind w:firstLine="480"/>
      </w:pPr>
      <w:r>
        <w:rPr>
          <w:rFonts w:hint="eastAsia"/>
        </w:rPr>
        <w:t>根据卫星反馈数据。飞轮在重新正常工作后，反馈力矩偏大。</w:t>
      </w:r>
    </w:p>
    <w:p w14:paraId="448479C3">
      <w:pPr>
        <w:ind w:firstLine="480"/>
      </w:pPr>
      <w:r>
        <w:t>从图6</w:t>
      </w:r>
      <w:r>
        <w:rPr>
          <w:rFonts w:hint="eastAsia"/>
        </w:rPr>
        <w:t>我们可以看到，</w:t>
      </w:r>
      <w:r>
        <w:t>发生故障的飞轮A转速在</w:t>
      </w:r>
      <w:r>
        <w:rPr>
          <w:rFonts w:hint="eastAsia"/>
        </w:rPr>
        <w:t>3</w:t>
      </w:r>
      <w:r>
        <w:t>00rpm，其他飞轮的转速约在</w:t>
      </w:r>
      <w:r>
        <w:rPr>
          <w:rFonts w:hint="eastAsia"/>
        </w:rPr>
        <w:t>1</w:t>
      </w:r>
      <w:r>
        <w:t>000~2000rpm。而维持飞轮A的匀速运行的反馈力矩和加速力矩，要比其他飞轮偏大。</w:t>
      </w:r>
    </w:p>
    <w:p w14:paraId="293FFCD1">
      <w:pPr>
        <w:pStyle w:val="31"/>
      </w:pPr>
      <w:r>
        <w:drawing>
          <wp:inline distT="0" distB="0" distL="0" distR="0">
            <wp:extent cx="4616450" cy="1702435"/>
            <wp:effectExtent l="0" t="0" r="0" b="0"/>
            <wp:docPr id="17" name="图片 17" descr="C:\Users\KKX\AppData\Local\Temp\WeChat Files\a1c779ce7b54a71283db9364500fe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KKX\AppData\Local\Temp\WeChat Files\a1c779ce7b54a71283db9364500fec3.png"/>
                    <pic:cNvPicPr>
                      <a:picLocks noChangeAspect="1" noChangeArrowheads="1"/>
                    </pic:cNvPicPr>
                  </pic:nvPicPr>
                  <pic:blipFill>
                    <a:blip r:embed="rId22">
                      <a:extLst>
                        <a:ext uri="{28A0092B-C50C-407E-A947-70E740481C1C}">
                          <a14:useLocalDpi xmlns:a14="http://schemas.microsoft.com/office/drawing/2010/main" val="0"/>
                        </a:ext>
                      </a:extLst>
                    </a:blip>
                    <a:srcRect l="37821"/>
                    <a:stretch>
                      <a:fillRect/>
                    </a:stretch>
                  </pic:blipFill>
                  <pic:spPr>
                    <a:xfrm>
                      <a:off x="0" y="0"/>
                      <a:ext cx="4715323" cy="1739158"/>
                    </a:xfrm>
                    <a:prstGeom prst="rect">
                      <a:avLst/>
                    </a:prstGeom>
                    <a:noFill/>
                    <a:ln>
                      <a:noFill/>
                    </a:ln>
                  </pic:spPr>
                </pic:pic>
              </a:graphicData>
            </a:graphic>
          </wp:inline>
        </w:drawing>
      </w:r>
    </w:p>
    <w:p w14:paraId="16D2A2A3">
      <w:pPr>
        <w:pStyle w:val="31"/>
      </w:pPr>
      <w:r>
        <w:t>图20 飞轮重新运行后转速和反馈力矩数据</w:t>
      </w:r>
    </w:p>
    <w:p w14:paraId="29B61059">
      <w:pPr>
        <w:ind w:firstLine="480"/>
      </w:pPr>
      <w:r>
        <w:t>初步分析，轴承磨损和转子缝隙间有微小多余物体，产生的摩擦阻力，可能会造成此现象发生。</w:t>
      </w:r>
    </w:p>
    <w:p w14:paraId="489DE499">
      <w:pPr>
        <w:ind w:firstLine="480"/>
      </w:pPr>
      <w:r>
        <w:t>对发生故障的飞轮A，阻力矩和转速都在指标范围之内，可以不用做特殊处置，按既定的工作模式运行即可。</w:t>
      </w:r>
    </w:p>
    <w:p w14:paraId="6C57993F">
      <w:pPr>
        <w:ind w:firstLine="480"/>
      </w:pPr>
      <w:r>
        <w:t>建议飞轮持续运行一段时间，记录飞轮A的转矩反馈数据。飞轮匀速运行时，反馈力矩等值于摩擦阻力。</w:t>
      </w:r>
    </w:p>
    <w:p w14:paraId="779EF3A7">
      <w:pPr>
        <w:ind w:firstLine="480"/>
      </w:pPr>
      <w:r>
        <w:rPr>
          <w:rFonts w:hint="eastAsia"/>
        </w:rPr>
        <w:t>（1）</w:t>
      </w:r>
      <w:r>
        <w:t>若飞轮摩擦阻力继续增大，可能是轴承磨损的原因，轴承一旦发生磨损，工况会持续恶化，阻力会逐渐增大；若要判断</w:t>
      </w:r>
      <w:r>
        <w:rPr>
          <w:rFonts w:hint="eastAsia"/>
        </w:rPr>
        <w:t>为</w:t>
      </w:r>
      <w:r>
        <w:t>轴承故障还需较长一段时间的观察才可下结论。</w:t>
      </w:r>
    </w:p>
    <w:p w14:paraId="27F651EB">
      <w:pPr>
        <w:ind w:firstLine="480"/>
      </w:pPr>
      <w:r>
        <w:rPr>
          <w:rFonts w:hint="eastAsia"/>
        </w:rPr>
        <w:t>（2）</w:t>
      </w:r>
      <w:r>
        <w:t>若飞轮工作一段时间，摩擦力减少或者保持不变，可能是飞轮转子间嵌入软性多余物，如脱落三防漆、固定用的硅胶等，随着摩擦逐渐磨损，阻力矩会降低。同时生产方将对同类型的飞轮做拆解分析和相关测试，看能否复现此类现象。</w:t>
      </w:r>
    </w:p>
    <w:p w14:paraId="44F389EE">
      <w:pPr>
        <w:ind w:firstLine="480"/>
      </w:pPr>
      <w:r>
        <w:rPr>
          <w:rFonts w:hint="eastAsia"/>
        </w:rPr>
        <w:t>统计7月1</w:t>
      </w:r>
      <w:r>
        <w:t>2</w:t>
      </w:r>
      <w:r>
        <w:rPr>
          <w:rFonts w:hint="eastAsia"/>
        </w:rPr>
        <w:t>日至8月2</w:t>
      </w:r>
      <w:r>
        <w:t>6</w:t>
      </w:r>
      <w:r>
        <w:rPr>
          <w:rFonts w:hint="eastAsia"/>
        </w:rPr>
        <w:t>日飞轮A在轨数据（见附录A），存在以下规律：</w:t>
      </w:r>
    </w:p>
    <w:p w14:paraId="4DFF4DCC">
      <w:pPr>
        <w:ind w:firstLine="480"/>
      </w:pPr>
      <w:r>
        <w:rPr>
          <w:rFonts w:hint="eastAsia"/>
        </w:rPr>
        <w:t>（1）飞轮在重新正常工作后，开始时静态反馈力矩偏大（较飞轮B/C/D）。</w:t>
      </w:r>
    </w:p>
    <w:p w14:paraId="565858E2">
      <w:pPr>
        <w:ind w:firstLine="480"/>
      </w:pPr>
      <w:r>
        <w:rPr>
          <w:rFonts w:hint="eastAsia"/>
        </w:rPr>
        <w:t>（</w:t>
      </w:r>
      <w:r>
        <w:t>2</w:t>
      </w:r>
      <w:r>
        <w:rPr>
          <w:rFonts w:hint="eastAsia"/>
        </w:rPr>
        <w:t>）飞轮在工作一段时间后（7月2</w:t>
      </w:r>
      <w:r>
        <w:t>2</w:t>
      </w:r>
      <w:r>
        <w:rPr>
          <w:rFonts w:hint="eastAsia"/>
        </w:rPr>
        <w:t>日后），飞轮A静态反馈力矩逐渐减小，目前已恢复正常水平。</w:t>
      </w:r>
    </w:p>
    <w:p w14:paraId="1656C4C6">
      <w:pPr>
        <w:ind w:firstLine="480"/>
      </w:pPr>
      <w:r>
        <w:rPr>
          <w:rFonts w:hint="eastAsia"/>
        </w:rPr>
        <w:t>如果是</w:t>
      </w:r>
      <w:r>
        <w:t>轴承发生失效，飞轮工况应该越来越差，通过</w:t>
      </w:r>
      <w:r>
        <w:rPr>
          <w:rFonts w:hint="eastAsia"/>
        </w:rPr>
        <w:t>约2个月</w:t>
      </w:r>
      <w:r>
        <w:t>左右飞轮转速和反馈力矩的数据进行比较分析，虽然A飞轮力矩从较其他飞轮略大，</w:t>
      </w:r>
      <w:r>
        <w:rPr>
          <w:rFonts w:hint="eastAsia"/>
        </w:rPr>
        <w:t>但</w:t>
      </w:r>
      <w:r>
        <w:t>皆在正常范围内</w:t>
      </w:r>
      <w:r>
        <w:rPr>
          <w:rFonts w:hint="eastAsia"/>
        </w:rPr>
        <w:t>，</w:t>
      </w:r>
      <w:r>
        <w:t>长时间运行也没有进一步恶化的趋势。所以应排除轴承</w:t>
      </w:r>
      <w:r>
        <w:rPr>
          <w:rFonts w:hint="eastAsia"/>
        </w:rPr>
        <w:t>失效</w:t>
      </w:r>
      <w:r>
        <w:t>因素。</w:t>
      </w:r>
    </w:p>
    <w:p w14:paraId="19C79E46">
      <w:pPr>
        <w:ind w:firstLine="480"/>
      </w:pPr>
      <w:r>
        <w:rPr>
          <w:rFonts w:hint="eastAsia"/>
        </w:rPr>
        <w:t>如果是多余物影响飞轮堵转，A号飞轮的状况极似此种状况，脱落的胶颗粒粘附在转子上，当转子高速运行时无影响。而当转子低速运行时，静摩擦力增大，造成转子无法启动；而给与正反力矩的冲击后，较脆弱的胶粒破碎，转子回复正常运行，可能还由于碎屑的存在，造成A号飞轮在低速运行时阻力较其他飞轮略大。随着飞轮A长期运行，多余物碎屑可能会</w:t>
      </w:r>
      <w:r>
        <w:t>逐渐磨损</w:t>
      </w:r>
      <w:r>
        <w:rPr>
          <w:rFonts w:hint="eastAsia"/>
        </w:rPr>
        <w:t>，与飞轮A静态反馈力矩逐渐减小的现象也比较一致。</w:t>
      </w:r>
    </w:p>
    <w:p w14:paraId="5A7A339D">
      <w:pPr>
        <w:ind w:firstLine="480"/>
      </w:pPr>
      <w:r>
        <w:rPr>
          <w:rFonts w:hint="eastAsia"/>
        </w:rPr>
        <w:t>因此，</w:t>
      </w:r>
      <w:r>
        <w:t>A号飞轮的故障</w:t>
      </w:r>
      <w:r>
        <w:rPr>
          <w:rFonts w:hint="eastAsia"/>
        </w:rPr>
        <w:t>定位为：</w:t>
      </w:r>
      <w:r>
        <w:t>定子表面</w:t>
      </w:r>
      <w:r>
        <w:rPr>
          <w:rFonts w:hint="eastAsia"/>
        </w:rPr>
        <w:t>的</w:t>
      </w:r>
      <w:r>
        <w:t>渗胶</w:t>
      </w:r>
      <w:r>
        <w:rPr>
          <w:rFonts w:hint="eastAsia"/>
        </w:rPr>
        <w:t>在轨经过长期的高低温交变及辐照影响，胶粒脱落成为多余物，卡在转子和定子之间，在飞轮低速过零期间，较大的摩擦力造成飞轮堵转。</w:t>
      </w:r>
    </w:p>
    <w:p w14:paraId="3A1B5B8B">
      <w:pPr>
        <w:pStyle w:val="3"/>
      </w:pPr>
      <w:r>
        <w:rPr>
          <w:rFonts w:hint="eastAsia"/>
        </w:rPr>
        <w:t>处置措施</w:t>
      </w:r>
    </w:p>
    <w:p w14:paraId="62B8E383">
      <w:pPr>
        <w:ind w:firstLine="480"/>
      </w:pPr>
      <w:r>
        <w:rPr>
          <w:rFonts w:hint="eastAsia"/>
        </w:rPr>
        <w:t>对在轨飞轮进行故障处置，结果如下：</w:t>
      </w:r>
    </w:p>
    <w:p w14:paraId="69FD011D">
      <w:pPr>
        <w:ind w:firstLine="480"/>
      </w:pPr>
      <w:r>
        <w:rPr>
          <w:rFonts w:hint="eastAsia"/>
        </w:rPr>
        <w:t>1）发送正向转速指令5</w:t>
      </w:r>
      <w:r>
        <w:t>00</w:t>
      </w:r>
      <w:r>
        <w:rPr>
          <w:rFonts w:hint="eastAsia"/>
        </w:rPr>
        <w:t>rpm，飞轮无反应。</w:t>
      </w:r>
    </w:p>
    <w:p w14:paraId="2A209E49">
      <w:pPr>
        <w:ind w:firstLine="480"/>
      </w:pPr>
      <w:r>
        <w:rPr>
          <w:rFonts w:hint="eastAsia"/>
        </w:rPr>
        <w:t>2）将霍尔切为备份，发送正向转速指令5</w:t>
      </w:r>
      <w:r>
        <w:t>00</w:t>
      </w:r>
      <w:r>
        <w:rPr>
          <w:rFonts w:hint="eastAsia"/>
        </w:rPr>
        <w:t>rpm，，飞轮无反应。</w:t>
      </w:r>
    </w:p>
    <w:p w14:paraId="40652DD0">
      <w:pPr>
        <w:ind w:firstLine="480"/>
      </w:pPr>
      <w:r>
        <w:rPr>
          <w:rFonts w:hint="eastAsia"/>
        </w:rPr>
        <w:t>3）发送正向开环指令，飞轮无反应。</w:t>
      </w:r>
    </w:p>
    <w:p w14:paraId="049B4F7F">
      <w:pPr>
        <w:ind w:firstLine="480"/>
      </w:pPr>
      <w:r>
        <w:rPr>
          <w:rFonts w:hint="eastAsia"/>
        </w:rPr>
        <w:t>4）发送负向转速指令-5</w:t>
      </w:r>
      <w:r>
        <w:t>00</w:t>
      </w:r>
      <w:r>
        <w:rPr>
          <w:rFonts w:hint="eastAsia"/>
        </w:rPr>
        <w:t>rpm，飞轮开始转动。</w:t>
      </w:r>
    </w:p>
    <w:p w14:paraId="554560D3">
      <w:pPr>
        <w:ind w:firstLine="480"/>
      </w:pPr>
      <w:r>
        <w:rPr>
          <w:rFonts w:hint="eastAsia"/>
        </w:rPr>
        <w:t>5）重新将飞轮接入闭环，飞轮后续工作正常。</w:t>
      </w:r>
    </w:p>
    <w:p w14:paraId="6D878CFB">
      <w:pPr>
        <w:ind w:firstLine="480"/>
      </w:pPr>
      <w:r>
        <w:rPr>
          <w:rFonts w:hint="eastAsia"/>
        </w:rPr>
        <w:t>目前经过在轨处置，飞轮</w:t>
      </w:r>
      <w:r>
        <w:t>A已正常工作。经过两个月左右的运行，飞轮状态目前正常。</w:t>
      </w:r>
    </w:p>
    <w:p w14:paraId="04385AF9">
      <w:pPr>
        <w:ind w:firstLine="480"/>
      </w:pPr>
      <w:r>
        <w:rPr>
          <w:rFonts w:hint="eastAsia"/>
        </w:rPr>
        <w:t>飞轮</w:t>
      </w:r>
      <w:r>
        <w:t>A保持在轨正常运行，无需其它干预措施。</w:t>
      </w:r>
    </w:p>
    <w:p w14:paraId="776D7B4A">
      <w:pPr>
        <w:ind w:firstLine="480"/>
      </w:pPr>
      <w:r>
        <w:t>单机方</w:t>
      </w:r>
      <w:r>
        <w:rPr>
          <w:rFonts w:hint="eastAsia"/>
        </w:rPr>
        <w:t>对于线圈渗胶多余物现象的后续</w:t>
      </w:r>
      <w:r>
        <w:t>工艺</w:t>
      </w:r>
      <w:r>
        <w:rPr>
          <w:rFonts w:hint="eastAsia"/>
        </w:rPr>
        <w:t>改进措施如下：</w:t>
      </w:r>
    </w:p>
    <w:p w14:paraId="3E1FBCA5">
      <w:pPr>
        <w:ind w:firstLine="480"/>
      </w:pPr>
      <w:r>
        <w:rPr>
          <w:rFonts w:hint="eastAsia"/>
        </w:rPr>
        <w:t>定子线圈的生产工序如下：</w:t>
      </w:r>
    </w:p>
    <w:p w14:paraId="6294E792">
      <w:pPr>
        <w:ind w:firstLine="480"/>
      </w:pPr>
      <w:r>
        <w:t>1）我方给出定子机械结构半成品和成品尺寸图纸；</w:t>
      </w:r>
    </w:p>
    <w:p w14:paraId="0584BFE2">
      <w:pPr>
        <w:ind w:firstLine="480"/>
      </w:pPr>
      <w:r>
        <w:t>2）我方规定定子绕线结构、匝数、绕制方向；</w:t>
      </w:r>
    </w:p>
    <w:p w14:paraId="50C1ED89">
      <w:pPr>
        <w:ind w:firstLine="480"/>
      </w:pPr>
      <w:r>
        <w:t>3）我们指定所用漆包线规格、所用灌封环氧树脂品牌型号；</w:t>
      </w:r>
    </w:p>
    <w:p w14:paraId="3AC26F98">
      <w:pPr>
        <w:ind w:firstLine="480"/>
      </w:pPr>
      <w:r>
        <w:t>4）绕制过程所涉及绕线工装和加工工装由代工方负责，具体的绕线和灌封过程、工艺和后期加工，是由代工方掌握的。</w:t>
      </w:r>
    </w:p>
    <w:p w14:paraId="503FF75B">
      <w:pPr>
        <w:ind w:firstLine="480"/>
      </w:pPr>
      <w:r>
        <w:rPr>
          <w:rFonts w:hint="eastAsia"/>
        </w:rPr>
        <w:t>发生了生产方擅自在绕线过程中添加固定胶水而我们确根本不知道存在这一现象。而在装配前的工况中也没有发现。发生此类问题的缘由，在于单机方对代工方的工序细节把控不严，生产管理没有深入到绕线灌胶的细节中去。</w:t>
      </w:r>
    </w:p>
    <w:p w14:paraId="41012F6E">
      <w:pPr>
        <w:ind w:firstLine="480"/>
      </w:pPr>
      <w:r>
        <w:rPr>
          <w:rFonts w:hint="eastAsia"/>
        </w:rPr>
        <w:t>下一阶段的生产改进措施如下：</w:t>
      </w:r>
    </w:p>
    <w:p w14:paraId="658572D7">
      <w:pPr>
        <w:ind w:firstLine="480"/>
      </w:pPr>
      <w:r>
        <w:t>1）</w:t>
      </w:r>
      <w:r>
        <w:tab/>
      </w:r>
      <w:r>
        <w:t>加强目前代工方的管理，严格制定生产工艺文件，并增加检验点；</w:t>
      </w:r>
    </w:p>
    <w:p w14:paraId="4B9380D0">
      <w:pPr>
        <w:ind w:firstLine="480"/>
      </w:pPr>
      <w:r>
        <w:t>2）</w:t>
      </w:r>
      <w:r>
        <w:tab/>
      </w:r>
      <w:r>
        <w:t>对交付的定子等其他产品，进行复测，并抽样进行烘烤试验。试验温度由原来的80℃增加到100℃。</w:t>
      </w:r>
    </w:p>
    <w:p w14:paraId="1E132A95">
      <w:pPr>
        <w:ind w:firstLine="480"/>
      </w:pPr>
      <w:r>
        <w:t>3）</w:t>
      </w:r>
      <w:r>
        <w:tab/>
      </w:r>
      <w:r>
        <w:t>增加对飞轮密封焊接过程中的温度监控，虽然飞轮没有电路板在壳体内，耐温的要求不高，但也要增加温度监控，以免发生其他问题。</w:t>
      </w:r>
    </w:p>
    <w:p w14:paraId="7AF9A137">
      <w:pPr>
        <w:pStyle w:val="2"/>
      </w:pPr>
      <w:bookmarkStart w:id="0" w:name="_Toc31893311"/>
      <w:r>
        <w:rPr>
          <w:rFonts w:hint="eastAsia"/>
        </w:rPr>
        <w:t>2</w:t>
      </w:r>
      <w:r>
        <w:t>0200116</w:t>
      </w:r>
      <w:r>
        <w:rPr>
          <w:rFonts w:hint="eastAsia"/>
        </w:rPr>
        <w:t>首发星入轨帆板展开时陀螺重启</w:t>
      </w:r>
      <w:bookmarkEnd w:id="0"/>
    </w:p>
    <w:p w14:paraId="55AABE67">
      <w:pPr>
        <w:pStyle w:val="3"/>
      </w:pPr>
      <w:bookmarkStart w:id="1" w:name="_Toc31893312"/>
      <w:r>
        <w:rPr>
          <w:rFonts w:hint="eastAsia"/>
        </w:rPr>
        <w:t>问题描述</w:t>
      </w:r>
      <w:bookmarkEnd w:id="1"/>
    </w:p>
    <w:p w14:paraId="12576657">
      <w:pPr>
        <w:ind w:firstLine="480"/>
      </w:pPr>
      <w:r>
        <w:rPr>
          <w:rFonts w:hint="eastAsia"/>
        </w:rPr>
        <w:t>2020年1月16日12：33：57，帆板展开过程中，陀螺A/B/C三个单机均重启1次。</w:t>
      </w:r>
    </w:p>
    <w:p w14:paraId="3DFDC0D1">
      <w:pPr>
        <w:pStyle w:val="3"/>
      </w:pPr>
      <w:r>
        <w:rPr>
          <w:rFonts w:hint="eastAsia"/>
        </w:rPr>
        <w:t>问题定位</w:t>
      </w:r>
    </w:p>
    <w:p w14:paraId="4ADAE805">
      <w:pPr>
        <w:ind w:firstLine="480"/>
      </w:pPr>
      <w:r>
        <w:rPr>
          <w:rFonts w:hint="eastAsia"/>
        </w:rPr>
        <w:t>星上陀螺自主重启的原因如下：</w:t>
      </w:r>
    </w:p>
    <w:p w14:paraId="6D42AF3B">
      <w:pPr>
        <w:ind w:firstLine="480"/>
        <w:rPr>
          <w:rFonts w:hint="eastAsia"/>
        </w:rPr>
      </w:pPr>
      <w:r>
        <w:rPr>
          <w:rFonts w:hint="eastAsia"/>
        </w:rPr>
        <w:t>姿轨控软件连续20拍（2.5s）判断陀螺数据异常，则对该陀螺进行故障重启操作。其中数据异常包括：通讯错误、数据野值错误、数据不变错误、数据跳变错误、数据波动错误、陀螺原始数据为无效数据。</w:t>
      </w:r>
    </w:p>
    <w:p w14:paraId="32494C4B">
      <w:pPr>
        <w:ind w:firstLine="480"/>
      </w:pPr>
      <w:r>
        <w:rPr>
          <w:rFonts w:hint="eastAsia"/>
        </w:rPr>
        <w:t>下传帆板展开过程中陀螺历史数据，数据时间分辨率为1s。</w:t>
      </w:r>
    </w:p>
    <w:p w14:paraId="4100956A">
      <w:pPr>
        <w:pStyle w:val="31"/>
      </w:pPr>
      <w:r>
        <w:drawing>
          <wp:inline distT="0" distB="0" distL="0" distR="0">
            <wp:extent cx="3574415" cy="6116955"/>
            <wp:effectExtent l="19050" t="0" r="6985" b="0"/>
            <wp:docPr id="34" name="图片 3" descr="C:\Users\银河姿~1\AppData\Local\Temp\WeChat Files\a652c8271ea5acbe27ded69e1d85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descr="C:\Users\银河姿~1\AppData\Local\Temp\WeChat Files\a652c8271ea5acbe27ded69e1d85562.png"/>
                    <pic:cNvPicPr>
                      <a:picLocks noChangeAspect="1" noChangeArrowheads="1"/>
                    </pic:cNvPicPr>
                  </pic:nvPicPr>
                  <pic:blipFill>
                    <a:blip r:embed="rId23"/>
                    <a:srcRect/>
                    <a:stretch>
                      <a:fillRect/>
                    </a:stretch>
                  </pic:blipFill>
                  <pic:spPr>
                    <a:xfrm>
                      <a:off x="0" y="0"/>
                      <a:ext cx="3574415" cy="6116955"/>
                    </a:xfrm>
                    <a:prstGeom prst="rect">
                      <a:avLst/>
                    </a:prstGeom>
                    <a:noFill/>
                    <a:ln w="9525">
                      <a:noFill/>
                      <a:miter lim="800000"/>
                      <a:headEnd/>
                      <a:tailEnd/>
                    </a:ln>
                  </pic:spPr>
                </pic:pic>
              </a:graphicData>
            </a:graphic>
          </wp:inline>
        </w:drawing>
      </w:r>
    </w:p>
    <w:p w14:paraId="302FDABC">
      <w:pPr>
        <w:ind w:firstLine="480"/>
      </w:pPr>
      <w:r>
        <w:rPr>
          <w:rFonts w:hint="eastAsia"/>
        </w:rPr>
        <w:t>通过遥测确认，帆板展开瞬间，星体产生了震荡，陀螺数据最高采集到了8.</w:t>
      </w:r>
      <w:r>
        <w:t>38</w:t>
      </w:r>
      <w:r>
        <w:rPr>
          <w:rFonts w:hint="eastAsia"/>
        </w:rPr>
        <w:t>°/s的角速度，由于遥测采集点稀疏，尚不能确认星体震荡频率，持续时间约3s。</w:t>
      </w:r>
    </w:p>
    <w:p w14:paraId="36E7378A">
      <w:pPr>
        <w:ind w:firstLine="480"/>
      </w:pPr>
      <w:r>
        <w:rPr>
          <w:rFonts w:hint="eastAsia"/>
        </w:rPr>
        <w:t>目前设计状态下，星体此振动情况下，持续时间超过2.5s，软件会认为陀螺数据错误，对陀螺执行故障重启。因此，此处的陀螺重启属于正常执行。</w:t>
      </w:r>
    </w:p>
    <w:p w14:paraId="5F4A696B">
      <w:pPr>
        <w:pStyle w:val="3"/>
      </w:pPr>
      <w:bookmarkStart w:id="2" w:name="_Toc31893315"/>
      <w:r>
        <w:rPr>
          <w:rFonts w:hint="eastAsia"/>
        </w:rPr>
        <w:t>处置措施</w:t>
      </w:r>
      <w:bookmarkEnd w:id="2"/>
    </w:p>
    <w:p w14:paraId="5AC51790">
      <w:pPr>
        <w:ind w:firstLine="480"/>
      </w:pPr>
      <w:r>
        <w:rPr>
          <w:rFonts w:hint="eastAsia"/>
        </w:rPr>
        <w:t>在后续卫星设计过程中，更改策略，在帆板展开时取消故障诊断，或者入轨时适当放大故障诊断阈值，避免陀螺在此处误重启。</w:t>
      </w:r>
    </w:p>
    <w:p w14:paraId="22CFAC16">
      <w:pPr>
        <w:pStyle w:val="2"/>
      </w:pPr>
      <w:bookmarkStart w:id="3" w:name="_Toc31893329"/>
      <w:r>
        <w:rPr>
          <w:rFonts w:hint="eastAsia"/>
        </w:rPr>
        <w:t>2</w:t>
      </w:r>
      <w:r>
        <w:t>0200116</w:t>
      </w:r>
      <w:r>
        <w:rPr>
          <w:rFonts w:hint="eastAsia"/>
        </w:rPr>
        <w:t>首发星卫星入轨初期，星敏A/B均故障</w:t>
      </w:r>
      <w:bookmarkEnd w:id="3"/>
    </w:p>
    <w:p w14:paraId="14098A75">
      <w:pPr>
        <w:pStyle w:val="3"/>
      </w:pPr>
      <w:bookmarkStart w:id="4" w:name="_Toc31893330"/>
      <w:r>
        <w:rPr>
          <w:rFonts w:hint="eastAsia"/>
        </w:rPr>
        <w:t>问题描述</w:t>
      </w:r>
      <w:bookmarkEnd w:id="4"/>
    </w:p>
    <w:p w14:paraId="4D116266">
      <w:pPr>
        <w:ind w:firstLine="480"/>
      </w:pPr>
      <w:r>
        <w:rPr>
          <w:rFonts w:hint="eastAsia"/>
        </w:rPr>
        <w:t>卫星入轨初期，星敏A/B同时故障，输出四元数错误，故障计数一直增加。</w:t>
      </w:r>
    </w:p>
    <w:p w14:paraId="2EF8D03A">
      <w:pPr>
        <w:pStyle w:val="31"/>
      </w:pPr>
      <w:r>
        <w:drawing>
          <wp:inline distT="0" distB="0" distL="0" distR="0">
            <wp:extent cx="5274310" cy="73469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4" cstate="print"/>
                    <a:stretch>
                      <a:fillRect/>
                    </a:stretch>
                  </pic:blipFill>
                  <pic:spPr>
                    <a:xfrm>
                      <a:off x="0" y="0"/>
                      <a:ext cx="5274310" cy="734695"/>
                    </a:xfrm>
                    <a:prstGeom prst="rect">
                      <a:avLst/>
                    </a:prstGeom>
                  </pic:spPr>
                </pic:pic>
              </a:graphicData>
            </a:graphic>
          </wp:inline>
        </w:drawing>
      </w:r>
    </w:p>
    <w:p w14:paraId="6567A577">
      <w:pPr>
        <w:pStyle w:val="31"/>
        <w:rPr>
          <w:rFonts w:hint="eastAsia"/>
        </w:rPr>
      </w:pPr>
      <w:r>
        <w:rPr>
          <w:rFonts w:hint="eastAsia"/>
        </w:rPr>
        <w:t>图</w:t>
      </w:r>
      <w:r>
        <w:fldChar w:fldCharType="begin"/>
      </w:r>
      <w:r>
        <w:rPr>
          <w:rFonts w:hint="eastAsia"/>
        </w:rPr>
        <w:instrText xml:space="preserve">STYLEREF 1 \s</w:instrText>
      </w:r>
      <w:r>
        <w:fldChar w:fldCharType="separate"/>
      </w:r>
      <w:r>
        <w:t>4</w:t>
      </w:r>
      <w:r>
        <w:fldChar w:fldCharType="end"/>
      </w:r>
      <w:r>
        <w:noBreakHyphen/>
      </w:r>
      <w:r>
        <w:fldChar w:fldCharType="begin"/>
      </w:r>
      <w:r>
        <w:rPr>
          <w:rFonts w:hint="eastAsia"/>
        </w:rPr>
        <w:instrText xml:space="preserve">SEQ 图 \* ARABIC \s 1</w:instrText>
      </w:r>
      <w:r>
        <w:fldChar w:fldCharType="separate"/>
      </w:r>
      <w:r>
        <w:t>1</w:t>
      </w:r>
      <w:r>
        <w:fldChar w:fldCharType="end"/>
      </w:r>
      <w:r>
        <w:rPr>
          <w:rFonts w:hint="eastAsia"/>
        </w:rPr>
        <w:t>在轨初期星敏数据</w:t>
      </w:r>
    </w:p>
    <w:p w14:paraId="5443A863">
      <w:pPr>
        <w:ind w:firstLine="480"/>
      </w:pPr>
      <w:r>
        <w:rPr>
          <w:rFonts w:hint="eastAsia"/>
        </w:rPr>
        <w:t>星敏A/B四元数错误，分析为星敏未正常捕获，一直输出无效数据。</w:t>
      </w:r>
    </w:p>
    <w:p w14:paraId="429FB5DB">
      <w:pPr>
        <w:pStyle w:val="3"/>
      </w:pPr>
      <w:bookmarkStart w:id="5" w:name="_Toc31893332"/>
      <w:r>
        <w:rPr>
          <w:rFonts w:hint="eastAsia"/>
        </w:rPr>
        <w:t>问题定位</w:t>
      </w:r>
      <w:bookmarkEnd w:id="5"/>
    </w:p>
    <w:p w14:paraId="04106EE0">
      <w:pPr>
        <w:ind w:firstLine="480"/>
      </w:pPr>
      <w:r>
        <w:rPr>
          <w:rFonts w:hint="eastAsia"/>
        </w:rPr>
        <w:t>（1）下载0501星敏原包历史数据，确认星敏故障类型为“输出数据无效故障”，背景噪声255，确认为杂光干扰。</w:t>
      </w:r>
    </w:p>
    <w:p w14:paraId="057A3276">
      <w:pPr>
        <w:pStyle w:val="31"/>
      </w:pPr>
      <w:r>
        <w:drawing>
          <wp:inline distT="0" distB="0" distL="0" distR="0">
            <wp:extent cx="2505075" cy="2548255"/>
            <wp:effectExtent l="0" t="0" r="9525" b="4445"/>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25"/>
                    <a:stretch>
                      <a:fillRect/>
                    </a:stretch>
                  </pic:blipFill>
                  <pic:spPr>
                    <a:xfrm>
                      <a:off x="0" y="0"/>
                      <a:ext cx="2535160" cy="2578620"/>
                    </a:xfrm>
                    <a:prstGeom prst="rect">
                      <a:avLst/>
                    </a:prstGeom>
                  </pic:spPr>
                </pic:pic>
              </a:graphicData>
            </a:graphic>
          </wp:inline>
        </w:drawing>
      </w:r>
    </w:p>
    <w:p w14:paraId="3BEE9D5A">
      <w:pPr>
        <w:ind w:firstLine="480"/>
      </w:pPr>
      <w:r>
        <w:rPr>
          <w:rFonts w:hint="eastAsia"/>
        </w:rPr>
        <w:t>分析星敏周围设备，QV反射面亮度较大，具体视场情况如下，64°进入视场，QV天线反射面大且反射亮度大，可能导致星敏饱和。</w:t>
      </w:r>
    </w:p>
    <w:p w14:paraId="4C176049">
      <w:pPr>
        <w:pStyle w:val="31"/>
      </w:pPr>
      <w:r>
        <w:drawing>
          <wp:inline distT="0" distB="0" distL="0" distR="0">
            <wp:extent cx="4267200" cy="3144520"/>
            <wp:effectExtent l="19050" t="0" r="0" b="0"/>
            <wp:docPr id="33" name="图片 2" descr="C:\Users\银河姿~1\AppData\Local\Temp\WeChat Files\d4ff64b9e3bb6d290e6376703e5c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descr="C:\Users\银河姿~1\AppData\Local\Temp\WeChat Files\d4ff64b9e3bb6d290e6376703e5ce78.png"/>
                    <pic:cNvPicPr>
                      <a:picLocks noChangeAspect="1" noChangeArrowheads="1"/>
                    </pic:cNvPicPr>
                  </pic:nvPicPr>
                  <pic:blipFill>
                    <a:blip r:embed="rId26"/>
                    <a:srcRect/>
                    <a:stretch>
                      <a:fillRect/>
                    </a:stretch>
                  </pic:blipFill>
                  <pic:spPr>
                    <a:xfrm>
                      <a:off x="0" y="0"/>
                      <a:ext cx="4268337" cy="3145393"/>
                    </a:xfrm>
                    <a:prstGeom prst="rect">
                      <a:avLst/>
                    </a:prstGeom>
                    <a:noFill/>
                    <a:ln w="9525">
                      <a:noFill/>
                      <a:miter lim="800000"/>
                      <a:headEnd/>
                      <a:tailEnd/>
                    </a:ln>
                  </pic:spPr>
                </pic:pic>
              </a:graphicData>
            </a:graphic>
          </wp:inline>
        </w:drawing>
      </w:r>
    </w:p>
    <w:p w14:paraId="37D59B26">
      <w:pPr>
        <w:ind w:firstLine="480"/>
      </w:pPr>
      <w:r>
        <w:rPr>
          <w:rFonts w:hint="eastAsia"/>
        </w:rPr>
        <w:t>（2）QV天线展开后，星敏A和B也存在部分故障区间，进行逐点分析，故障点均出现在地气光和太阳干扰时刻，其他时刻星敏正常；</w:t>
      </w:r>
    </w:p>
    <w:p w14:paraId="18ADD759">
      <w:pPr>
        <w:ind w:firstLine="480"/>
      </w:pPr>
      <w:r>
        <w:rPr>
          <w:rFonts w:hint="eastAsia"/>
        </w:rPr>
        <w:t>（3）最终确认，星敏单机状态正常。</w:t>
      </w:r>
    </w:p>
    <w:p w14:paraId="602B434D">
      <w:pPr>
        <w:ind w:firstLine="480"/>
      </w:pPr>
      <w:r>
        <w:rPr>
          <w:rFonts w:hint="eastAsia"/>
        </w:rPr>
        <w:t>选择其中两个场景，具体如下：</w:t>
      </w:r>
    </w:p>
    <w:p w14:paraId="76C1D63B">
      <w:pPr>
        <w:ind w:firstLine="480"/>
      </w:pPr>
      <w:r>
        <w:t>QisB=[1315285120 1472216704 -145360064 -832562240]/2147483647;%14:19:51</w:t>
      </w:r>
      <w:r>
        <w:rPr>
          <w:rFonts w:hint="eastAsia"/>
        </w:rPr>
        <w:t>星敏A不可用</w:t>
      </w:r>
      <w:r>
        <w:t>B</w:t>
      </w:r>
      <w:r>
        <w:rPr>
          <w:rFonts w:hint="eastAsia"/>
        </w:rPr>
        <w:t>可用</w:t>
      </w:r>
    </w:p>
    <w:p w14:paraId="05449FE8">
      <w:pPr>
        <w:pStyle w:val="31"/>
      </w:pPr>
      <w:r>
        <w:drawing>
          <wp:inline distT="0" distB="0" distL="0" distR="0">
            <wp:extent cx="5274310" cy="2841625"/>
            <wp:effectExtent l="0" t="0" r="2540" b="0"/>
            <wp:docPr id="30" name="图片 18" descr="C:\Users\liuch\AppData\Local\Temp\WeChat Files\eb69b5bba2d38bc0a7c6d58b3c5e5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8" descr="C:\Users\liuch\AppData\Local\Temp\WeChat Files\eb69b5bba2d38bc0a7c6d58b3c5e597.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274310" cy="2841625"/>
                    </a:xfrm>
                    <a:prstGeom prst="rect">
                      <a:avLst/>
                    </a:prstGeom>
                    <a:noFill/>
                    <a:ln>
                      <a:noFill/>
                    </a:ln>
                  </pic:spPr>
                </pic:pic>
              </a:graphicData>
            </a:graphic>
          </wp:inline>
        </w:drawing>
      </w:r>
    </w:p>
    <w:p w14:paraId="34B72E2C">
      <w:pPr>
        <w:ind w:firstLine="480"/>
      </w:pPr>
      <w:r>
        <w:t xml:space="preserve">QisB=[1693904640 422163392 726173440 -1018244992]/2147483647;%14:26:15  </w:t>
      </w:r>
      <w:r>
        <w:rPr>
          <w:rFonts w:hint="eastAsia"/>
        </w:rPr>
        <w:t>AB均可用</w:t>
      </w:r>
    </w:p>
    <w:p w14:paraId="72730BDF">
      <w:pPr>
        <w:pStyle w:val="31"/>
      </w:pPr>
      <w:r>
        <w:drawing>
          <wp:inline distT="0" distB="0" distL="0" distR="0">
            <wp:extent cx="5274310" cy="2841625"/>
            <wp:effectExtent l="0" t="0" r="2540" b="0"/>
            <wp:docPr id="31" name="图片 19" descr="C:\Users\liuch\AppData\Local\Temp\WeChat Files\293bc399f3dc4f95d190bacfdf176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9" descr="C:\Users\liuch\AppData\Local\Temp\WeChat Files\293bc399f3dc4f95d190bacfdf176f7.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74310" cy="2841625"/>
                    </a:xfrm>
                    <a:prstGeom prst="rect">
                      <a:avLst/>
                    </a:prstGeom>
                    <a:noFill/>
                    <a:ln>
                      <a:noFill/>
                    </a:ln>
                  </pic:spPr>
                </pic:pic>
              </a:graphicData>
            </a:graphic>
          </wp:inline>
        </w:drawing>
      </w:r>
    </w:p>
    <w:p w14:paraId="429B6B90">
      <w:pPr>
        <w:pStyle w:val="3"/>
      </w:pPr>
      <w:bookmarkStart w:id="6" w:name="_Toc31893333"/>
      <w:r>
        <w:rPr>
          <w:rFonts w:hint="eastAsia"/>
        </w:rPr>
        <w:t>处置措施</w:t>
      </w:r>
      <w:bookmarkEnd w:id="6"/>
    </w:p>
    <w:p w14:paraId="5F7A4F66">
      <w:pPr>
        <w:ind w:firstLine="480"/>
      </w:pPr>
      <w:r>
        <w:rPr>
          <w:rFonts w:hint="eastAsia"/>
        </w:rPr>
        <w:t>将QV1/</w:t>
      </w:r>
      <w:r>
        <w:t>2</w:t>
      </w:r>
      <w:r>
        <w:rPr>
          <w:rFonts w:hint="eastAsia"/>
        </w:rPr>
        <w:t>展开至零位，星敏恢复正常。</w:t>
      </w:r>
    </w:p>
    <w:p w14:paraId="1A9F96AA">
      <w:pPr>
        <w:pStyle w:val="2"/>
      </w:pPr>
      <w:bookmarkStart w:id="7" w:name="_Toc31840059"/>
      <w:bookmarkStart w:id="8" w:name="_Toc31893346"/>
      <w:r>
        <w:rPr>
          <w:rFonts w:hint="eastAsia"/>
        </w:rPr>
        <w:t>2</w:t>
      </w:r>
      <w:r>
        <w:t>0200116</w:t>
      </w:r>
      <w:r>
        <w:rPr>
          <w:rFonts w:hint="eastAsia"/>
        </w:rPr>
        <w:t>首发星入轨后-Z对日模式下，太敏C故障分析</w:t>
      </w:r>
      <w:bookmarkEnd w:id="7"/>
      <w:bookmarkEnd w:id="8"/>
    </w:p>
    <w:p w14:paraId="7763B472">
      <w:pPr>
        <w:pStyle w:val="3"/>
      </w:pPr>
      <w:bookmarkStart w:id="9" w:name="_Toc31840060"/>
      <w:bookmarkStart w:id="10" w:name="_Toc31893347"/>
      <w:r>
        <w:rPr>
          <w:rFonts w:hint="eastAsia"/>
        </w:rPr>
        <w:t>问题描述</w:t>
      </w:r>
      <w:bookmarkEnd w:id="9"/>
      <w:bookmarkEnd w:id="10"/>
    </w:p>
    <w:p w14:paraId="470E7E90">
      <w:pPr>
        <w:ind w:firstLine="480"/>
      </w:pPr>
      <w:r>
        <w:rPr>
          <w:rFonts w:hint="eastAsia"/>
        </w:rPr>
        <w:t>卫星入轨后，-Z对日模式下，光照区时太敏C报故。</w:t>
      </w:r>
    </w:p>
    <w:p w14:paraId="121A2B9D">
      <w:pPr>
        <w:pStyle w:val="3"/>
      </w:pPr>
      <w:bookmarkStart w:id="11" w:name="_Toc31893348"/>
      <w:bookmarkStart w:id="12" w:name="_Toc31840061"/>
      <w:r>
        <w:rPr>
          <w:rFonts w:hint="eastAsia"/>
        </w:rPr>
        <w:t>问题定位</w:t>
      </w:r>
      <w:bookmarkEnd w:id="11"/>
      <w:bookmarkEnd w:id="12"/>
    </w:p>
    <w:p w14:paraId="75A622F5">
      <w:pPr>
        <w:ind w:firstLine="480"/>
      </w:pPr>
      <w:r>
        <w:rPr>
          <w:rFonts w:hint="eastAsia"/>
        </w:rPr>
        <w:t>通过下传在轨遥测，检查太敏电池片电流是否正常。通过电池片电流确认，-X对日模式下，光照区时太敏C四个电池片电流较大，四个电池片电流归一化数值之和有时会超过3.0。而太敏野值故障诊断阈值为【0.33.0】，因此会报出野值故障。</w:t>
      </w:r>
    </w:p>
    <w:p w14:paraId="01980140">
      <w:pPr>
        <w:pStyle w:val="31"/>
      </w:pPr>
      <w:r>
        <w:drawing>
          <wp:inline distT="0" distB="0" distL="0" distR="0">
            <wp:extent cx="3481705" cy="1536700"/>
            <wp:effectExtent l="0" t="0" r="4445" b="635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29" cstate="print"/>
                    <a:stretch>
                      <a:fillRect/>
                    </a:stretch>
                  </pic:blipFill>
                  <pic:spPr>
                    <a:xfrm>
                      <a:off x="0" y="0"/>
                      <a:ext cx="3495397" cy="1542755"/>
                    </a:xfrm>
                    <a:prstGeom prst="rect">
                      <a:avLst/>
                    </a:prstGeom>
                  </pic:spPr>
                </pic:pic>
              </a:graphicData>
            </a:graphic>
          </wp:inline>
        </w:drawing>
      </w:r>
    </w:p>
    <w:p w14:paraId="3F74AB9F">
      <w:pPr>
        <w:pStyle w:val="31"/>
      </w:pPr>
      <w:r>
        <w:rPr>
          <w:rFonts w:hint="eastAsia"/>
        </w:rPr>
        <w:t>图</w:t>
      </w:r>
      <w:r>
        <w:fldChar w:fldCharType="begin"/>
      </w:r>
      <w:r>
        <w:instrText xml:space="preserve">STYLEREF 1 \s</w:instrText>
      </w:r>
      <w:r>
        <w:fldChar w:fldCharType="separate"/>
      </w:r>
      <w:r>
        <w:t>6</w:t>
      </w:r>
      <w:r>
        <w:fldChar w:fldCharType="end"/>
      </w:r>
      <w:r>
        <w:noBreakHyphen/>
      </w:r>
      <w:r>
        <w:fldChar w:fldCharType="begin"/>
      </w:r>
      <w:r>
        <w:rPr>
          <w:rFonts w:hint="eastAsia"/>
        </w:rPr>
        <w:instrText xml:space="preserve">SEQ 图 \* ARABIC \s 1</w:instrText>
      </w:r>
      <w:r>
        <w:fldChar w:fldCharType="separate"/>
      </w:r>
      <w:r>
        <w:t>2</w:t>
      </w:r>
      <w:r>
        <w:fldChar w:fldCharType="end"/>
      </w:r>
      <w:r>
        <w:rPr>
          <w:rFonts w:hint="eastAsia"/>
        </w:rPr>
        <w:t xml:space="preserve"> -Z对日模式下太敏C数据</w:t>
      </w:r>
    </w:p>
    <w:p w14:paraId="79E8D584">
      <w:pPr>
        <w:pStyle w:val="3"/>
      </w:pPr>
      <w:bookmarkStart w:id="13" w:name="_Toc31840062"/>
      <w:bookmarkStart w:id="14" w:name="_Toc31893349"/>
      <w:r>
        <w:rPr>
          <w:rFonts w:hint="eastAsia"/>
        </w:rPr>
        <w:t>处置措施</w:t>
      </w:r>
      <w:bookmarkEnd w:id="13"/>
      <w:bookmarkEnd w:id="14"/>
    </w:p>
    <w:p w14:paraId="74541DB0">
      <w:pPr>
        <w:ind w:firstLine="480"/>
      </w:pPr>
      <w:r>
        <w:rPr>
          <w:rFonts w:hint="eastAsia"/>
        </w:rPr>
        <w:t>通过遥控指令上注太敏归一化数值，由0.85更改为0.95，上注后观察光照区太敏遥测，太敏状态字为正常。太敏C四个电池偏的归一化数值为【0.71090.71090.68750.6641】，符合要求。</w:t>
      </w:r>
    </w:p>
    <w:p w14:paraId="5A03E923">
      <w:pPr>
        <w:pStyle w:val="31"/>
      </w:pPr>
      <w:r>
        <w:drawing>
          <wp:inline distT="0" distB="0" distL="0" distR="0">
            <wp:extent cx="5274310" cy="2333625"/>
            <wp:effectExtent l="0" t="0" r="2540" b="952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30" cstate="print"/>
                    <a:stretch>
                      <a:fillRect/>
                    </a:stretch>
                  </pic:blipFill>
                  <pic:spPr>
                    <a:xfrm>
                      <a:off x="0" y="0"/>
                      <a:ext cx="5274310" cy="2333625"/>
                    </a:xfrm>
                    <a:prstGeom prst="rect">
                      <a:avLst/>
                    </a:prstGeom>
                  </pic:spPr>
                </pic:pic>
              </a:graphicData>
            </a:graphic>
          </wp:inline>
        </w:drawing>
      </w:r>
    </w:p>
    <w:p w14:paraId="6313DBD3">
      <w:pPr>
        <w:pStyle w:val="31"/>
      </w:pPr>
      <w:r>
        <w:rPr>
          <w:rFonts w:hint="eastAsia"/>
        </w:rPr>
        <w:t>图</w:t>
      </w:r>
      <w:r>
        <w:fldChar w:fldCharType="begin"/>
      </w:r>
      <w:r>
        <w:instrText xml:space="preserve">STYLEREF 1 \s</w:instrText>
      </w:r>
      <w:r>
        <w:fldChar w:fldCharType="separate"/>
      </w:r>
      <w:r>
        <w:t>6</w:t>
      </w:r>
      <w:r>
        <w:fldChar w:fldCharType="end"/>
      </w:r>
      <w:r>
        <w:noBreakHyphen/>
      </w:r>
      <w:r>
        <w:fldChar w:fldCharType="begin"/>
      </w:r>
      <w:r>
        <w:rPr>
          <w:rFonts w:hint="eastAsia"/>
        </w:rPr>
        <w:instrText xml:space="preserve">SEQ 图 \* ARABIC \s 1</w:instrText>
      </w:r>
      <w:r>
        <w:fldChar w:fldCharType="separate"/>
      </w:r>
      <w:r>
        <w:t>3</w:t>
      </w:r>
      <w:r>
        <w:fldChar w:fldCharType="end"/>
      </w:r>
      <w:r>
        <w:rPr>
          <w:rFonts w:hint="eastAsia"/>
        </w:rPr>
        <w:t>更改后-Z对日模式下太敏C数据</w:t>
      </w:r>
    </w:p>
    <w:p w14:paraId="71108BCA">
      <w:pPr>
        <w:pStyle w:val="2"/>
      </w:pPr>
      <w:r>
        <w:rPr>
          <w:rFonts w:hint="eastAsia"/>
        </w:rPr>
        <w:t>2</w:t>
      </w:r>
      <w:r>
        <w:t>0240508</w:t>
      </w:r>
      <w:r>
        <w:rPr>
          <w:rFonts w:hint="eastAsia"/>
        </w:rPr>
        <w:t>诺亚双磁强计故障进安全模式</w:t>
      </w:r>
    </w:p>
    <w:p w14:paraId="05D5C747">
      <w:pPr>
        <w:pStyle w:val="3"/>
      </w:pPr>
      <w:r>
        <w:rPr>
          <w:rFonts w:hint="eastAsia"/>
        </w:rPr>
        <w:t>问题描述</w:t>
      </w:r>
    </w:p>
    <w:p w14:paraId="754AB42C">
      <w:pPr>
        <w:ind w:firstLine="480"/>
      </w:pPr>
      <w:r>
        <w:rPr>
          <w:rFonts w:hint="eastAsia"/>
        </w:rPr>
        <w:t>2</w:t>
      </w:r>
      <w:r>
        <w:t>024</w:t>
      </w:r>
      <w:r>
        <w:rPr>
          <w:rFonts w:hint="eastAsia"/>
        </w:rPr>
        <w:t>年</w:t>
      </w:r>
      <w:r>
        <w:t>5</w:t>
      </w:r>
      <w:r>
        <w:rPr>
          <w:rFonts w:hint="eastAsia"/>
        </w:rPr>
        <w:t>月</w:t>
      </w:r>
      <w:r>
        <w:t>8</w:t>
      </w:r>
      <w:r>
        <w:rPr>
          <w:rFonts w:hint="eastAsia"/>
        </w:rPr>
        <w:t>日</w:t>
      </w:r>
      <w:r>
        <w:t>8</w:t>
      </w:r>
      <w:r>
        <w:rPr>
          <w:rFonts w:hint="eastAsia"/>
        </w:rPr>
        <w:t>时，卫星入境后发现处于安全模式第三阶段，星上遥测显示进入安全模式原因为“对地二阶段姿态超差安全模式”。安全三阶段姿态未正常收敛，对日不稳定，两台4</w:t>
      </w:r>
      <w:r>
        <w:t>85</w:t>
      </w:r>
      <w:r>
        <w:rPr>
          <w:rFonts w:hint="eastAsia"/>
        </w:rPr>
        <w:t>磁强计均报故障，其他单机正常。能源暂时正常。后在境外整星自主复位后恢复正常。事后分析怀疑可能跟自研磁强计IIC接口相关，等待电性件OBC环境进行验证。</w:t>
      </w:r>
    </w:p>
    <w:p w14:paraId="1FD69318">
      <w:pPr>
        <w:ind w:firstLine="480"/>
      </w:pPr>
      <w:r>
        <w:rPr>
          <w:rFonts w:hint="eastAsia"/>
        </w:rPr>
        <w:t>5月2</w:t>
      </w:r>
      <w:r>
        <w:t>7</w:t>
      </w:r>
      <w:r>
        <w:rPr>
          <w:rFonts w:hint="eastAsia"/>
        </w:rPr>
        <w:t>日2</w:t>
      </w:r>
      <w:r>
        <w:t>2</w:t>
      </w:r>
      <w:r>
        <w:rPr>
          <w:rFonts w:hint="eastAsia"/>
        </w:rPr>
        <w:t>时第二次发生同样现象进安全模式，凌晨手动复位后恢复正常。仅半小时后的5月2</w:t>
      </w:r>
      <w:r>
        <w:t>8</w:t>
      </w:r>
      <w:r>
        <w:rPr>
          <w:rFonts w:hint="eastAsia"/>
        </w:rPr>
        <w:t>日0</w:t>
      </w:r>
      <w:r>
        <w:t>1</w:t>
      </w:r>
      <w:r>
        <w:rPr>
          <w:rFonts w:hint="eastAsia"/>
        </w:rPr>
        <w:t>时，又发生一次同样现象进安全模式。</w:t>
      </w:r>
    </w:p>
    <w:p w14:paraId="2CE3B05B">
      <w:pPr>
        <w:pStyle w:val="3"/>
      </w:pPr>
      <w:r>
        <w:rPr>
          <w:rFonts w:hint="eastAsia"/>
        </w:rPr>
        <w:t>问题定位</w:t>
      </w:r>
    </w:p>
    <w:p w14:paraId="35F162C9">
      <w:pPr>
        <w:pStyle w:val="4"/>
      </w:pPr>
      <w:r>
        <w:rPr>
          <w:rFonts w:hint="eastAsia"/>
        </w:rPr>
        <w:t>磁控停止导致飞轮饱和进安全模式</w:t>
      </w:r>
    </w:p>
    <w:p w14:paraId="086776B0">
      <w:pPr>
        <w:ind w:firstLine="480"/>
      </w:pPr>
      <w:r>
        <w:rPr>
          <w:rFonts w:hint="eastAsia"/>
        </w:rPr>
        <w:t>进安全模式的原因是因为0</w:t>
      </w:r>
      <w:r>
        <w:t>4</w:t>
      </w:r>
      <w:r>
        <w:rPr>
          <w:rFonts w:hint="eastAsia"/>
        </w:rPr>
        <w:t>:</w:t>
      </w:r>
      <w:r>
        <w:t>08</w:t>
      </w:r>
      <w:r>
        <w:rPr>
          <w:rFonts w:hint="eastAsia"/>
        </w:rPr>
        <w:t>左右两台磁强计均报出通信故障，磁基准失效后，磁卸载停止工作。但由于当前姿态下B轴上抬1</w:t>
      </w:r>
      <w:r>
        <w:t>5</w:t>
      </w:r>
      <w:r>
        <w:rPr>
          <w:rFonts w:hint="eastAsia"/>
        </w:rPr>
        <w:t>°，一个是迎风面增加大气阻力增加，第二是质心上抬了约2</w:t>
      </w:r>
      <w:r>
        <w:t>6</w:t>
      </w:r>
      <w:r>
        <w:rPr>
          <w:rFonts w:hint="eastAsia"/>
        </w:rPr>
        <w:t>cm，正好4点开始做轨控，轨控干扰大，大气加上电推两个力矩合起来，飞轮很快饱和导致卫星姿态失控进安全模式。</w:t>
      </w:r>
    </w:p>
    <w:p w14:paraId="04410439">
      <w:pPr>
        <w:ind w:firstLine="480"/>
      </w:pPr>
      <w:r>
        <w:rPr>
          <w:rFonts w:hint="eastAsia"/>
        </w:rPr>
        <w:t>按F</w:t>
      </w:r>
      <w:r>
        <w:t>10.7=125</w:t>
      </w:r>
      <w:r>
        <w:rPr>
          <w:rFonts w:hint="eastAsia"/>
        </w:rPr>
        <w:t>计算，大气阻力约0</w:t>
      </w:r>
      <w:r>
        <w:t>.3</w:t>
      </w:r>
      <w:r>
        <w:rPr>
          <w:rFonts w:hint="eastAsia"/>
        </w:rPr>
        <w:t>m</w:t>
      </w:r>
      <w:r>
        <w:t>N</w:t>
      </w:r>
      <w:r>
        <w:rPr>
          <w:rFonts w:hint="eastAsia"/>
        </w:rPr>
        <w:t>，电推按照6mN计算，则</w:t>
      </w:r>
      <w:r>
        <w:t>1h</w:t>
      </w:r>
      <w:r>
        <w:rPr>
          <w:rFonts w:hint="eastAsia"/>
        </w:rPr>
        <w:t>干扰累积：</w:t>
      </w:r>
    </w:p>
    <w:p w14:paraId="4D4BC0B8">
      <w:pPr>
        <w:pStyle w:val="31"/>
      </w:pPr>
      <w:r>
        <w:t>(</w:t>
      </w:r>
      <w:r>
        <w:rPr>
          <w:rFonts w:hint="eastAsia"/>
        </w:rPr>
        <w:t>0</w:t>
      </w:r>
      <w:r>
        <w:t xml:space="preserve">.3e-3*0.9+0.006*0.26)*3600 = 6.6 </w:t>
      </w:r>
      <w:r>
        <w:rPr>
          <w:rFonts w:hint="eastAsia"/>
        </w:rPr>
        <w:t>Nms</w:t>
      </w:r>
    </w:p>
    <w:p w14:paraId="6E2D2DA8">
      <w:pPr>
        <w:ind w:firstLine="480"/>
      </w:pPr>
      <w:r>
        <w:rPr>
          <w:rFonts w:hint="eastAsia"/>
        </w:rPr>
        <w:t>实际在轨半个小时基本累积到了</w:t>
      </w:r>
      <w:r>
        <w:t>5</w:t>
      </w:r>
      <w:r>
        <w:rPr>
          <w:rFonts w:hint="eastAsia"/>
        </w:rPr>
        <w:t>Nms，比预期的要大。若按照1</w:t>
      </w:r>
      <w:r>
        <w:t>0</w:t>
      </w:r>
      <w:r>
        <w:rPr>
          <w:rFonts w:hint="eastAsia"/>
        </w:rPr>
        <w:t>mN推力计算，一个小时大概累积1</w:t>
      </w:r>
      <w:r>
        <w:t>0.3</w:t>
      </w:r>
      <w:r>
        <w:rPr>
          <w:rFonts w:hint="eastAsia"/>
        </w:rPr>
        <w:t>Nms，与在轨数据倒是更匹配一些。</w:t>
      </w:r>
    </w:p>
    <w:p w14:paraId="563D6590">
      <w:pPr>
        <w:pStyle w:val="31"/>
      </w:pPr>
      <w:r>
        <w:drawing>
          <wp:inline distT="0" distB="0" distL="0" distR="0">
            <wp:extent cx="5274310" cy="424370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1"/>
                    <a:stretch>
                      <a:fillRect/>
                    </a:stretch>
                  </pic:blipFill>
                  <pic:spPr>
                    <a:xfrm>
                      <a:off x="0" y="0"/>
                      <a:ext cx="5274310" cy="4243705"/>
                    </a:xfrm>
                    <a:prstGeom prst="rect">
                      <a:avLst/>
                    </a:prstGeom>
                  </pic:spPr>
                </pic:pic>
              </a:graphicData>
            </a:graphic>
          </wp:inline>
        </w:drawing>
      </w:r>
    </w:p>
    <w:p w14:paraId="0C6E35EF">
      <w:pPr>
        <w:pStyle w:val="31"/>
      </w:pPr>
      <w:r>
        <w:drawing>
          <wp:inline distT="0" distB="0" distL="0" distR="0">
            <wp:extent cx="3740150" cy="1999615"/>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2"/>
                    <a:stretch>
                      <a:fillRect/>
                    </a:stretch>
                  </pic:blipFill>
                  <pic:spPr>
                    <a:xfrm>
                      <a:off x="0" y="0"/>
                      <a:ext cx="3744358" cy="2001934"/>
                    </a:xfrm>
                    <a:prstGeom prst="rect">
                      <a:avLst/>
                    </a:prstGeom>
                  </pic:spPr>
                </pic:pic>
              </a:graphicData>
            </a:graphic>
          </wp:inline>
        </w:drawing>
      </w:r>
    </w:p>
    <w:p w14:paraId="7B17C585">
      <w:pPr>
        <w:pStyle w:val="31"/>
      </w:pPr>
      <w:r>
        <w:t>图</w:t>
      </w:r>
      <w:r>
        <w:fldChar w:fldCharType="begin"/>
      </w:r>
      <w:r>
        <w:instrText xml:space="preserve"> STYLEREF 1 \s </w:instrText>
      </w:r>
      <w:r>
        <w:fldChar w:fldCharType="separate"/>
      </w:r>
      <w:r>
        <w:t>2</w:t>
      </w:r>
      <w:r>
        <w:fldChar w:fldCharType="end"/>
      </w:r>
      <w:r>
        <w:noBreakHyphen/>
      </w:r>
      <w:r>
        <w:fldChar w:fldCharType="begin"/>
      </w:r>
      <w:r>
        <w:instrText xml:space="preserve"> SEQ 图 \* ARABIC \s 1 </w:instrText>
      </w:r>
      <w:r>
        <w:fldChar w:fldCharType="separate"/>
      </w:r>
      <w:r>
        <w:t>1</w:t>
      </w:r>
      <w:r>
        <w:fldChar w:fldCharType="end"/>
      </w:r>
      <w:r>
        <w:t xml:space="preserve"> </w:t>
      </w:r>
      <w:r>
        <w:rPr>
          <w:rFonts w:hint="eastAsia"/>
        </w:rPr>
        <w:t>磁控失效进安全模式</w:t>
      </w:r>
    </w:p>
    <w:p w14:paraId="5A018C41">
      <w:pPr>
        <w:pStyle w:val="4"/>
      </w:pPr>
      <w:r>
        <w:rPr>
          <w:rFonts w:hint="eastAsia"/>
        </w:rPr>
        <w:t>磁强计诊断的异常</w:t>
      </w:r>
    </w:p>
    <w:p w14:paraId="086E8D15">
      <w:pPr>
        <w:ind w:firstLine="480"/>
      </w:pPr>
      <w:r>
        <w:rPr>
          <w:rFonts w:hint="eastAsia"/>
        </w:rPr>
        <w:t>磁强计</w:t>
      </w:r>
      <w:r>
        <w:t>04</w:t>
      </w:r>
      <w:r>
        <w:rPr>
          <w:rFonts w:hint="eastAsia"/>
        </w:rPr>
        <w:t>:0</w:t>
      </w:r>
      <w:r>
        <w:t>8:40</w:t>
      </w:r>
      <w:r>
        <w:rPr>
          <w:rFonts w:hint="eastAsia"/>
        </w:rPr>
        <w:t>开始报通信错误，04:1</w:t>
      </w:r>
      <w:r>
        <w:t>0</w:t>
      </w:r>
      <w:r>
        <w:rPr>
          <w:rFonts w:hint="eastAsia"/>
        </w:rPr>
        <w:t>:</w:t>
      </w:r>
      <w:r>
        <w:t>09</w:t>
      </w:r>
      <w:r>
        <w:rPr>
          <w:rFonts w:hint="eastAsia"/>
        </w:rPr>
        <w:t>错误计数从7增加到1</w:t>
      </w:r>
      <w:r>
        <w:t>9</w:t>
      </w:r>
      <w:r>
        <w:rPr>
          <w:rFonts w:hint="eastAsia"/>
        </w:rPr>
        <w:t>，此时星上自主故障重启触发（理论上需要连续1</w:t>
      </w:r>
      <w:r>
        <w:t>0</w:t>
      </w:r>
      <w:r>
        <w:rPr>
          <w:rFonts w:hint="eastAsia"/>
        </w:rPr>
        <w:t>拍错误才会引发故障重启，但遥测看</w:t>
      </w:r>
      <w:r>
        <w:t>1</w:t>
      </w:r>
      <w:r>
        <w:rPr>
          <w:rFonts w:hint="eastAsia"/>
        </w:rPr>
        <w:t>min</w:t>
      </w:r>
      <w:r>
        <w:t>30</w:t>
      </w:r>
      <w:r>
        <w:rPr>
          <w:rFonts w:hint="eastAsia"/>
        </w:rPr>
        <w:t>s错误计数才从7增加到1</w:t>
      </w:r>
      <w:r>
        <w:t>9</w:t>
      </w:r>
      <w:r>
        <w:rPr>
          <w:rFonts w:hint="eastAsia"/>
        </w:rPr>
        <w:t>，按理说不应该触发故障处理），重启后通信错误仍在以1</w:t>
      </w:r>
      <w:r>
        <w:t>0</w:t>
      </w:r>
      <w:r>
        <w:rPr>
          <w:rFonts w:hint="eastAsia"/>
        </w:rPr>
        <w:t>个/min左右的速度增长。</w:t>
      </w:r>
    </w:p>
    <w:p w14:paraId="14270E96">
      <w:pPr>
        <w:pStyle w:val="31"/>
        <w:ind w:firstLine="480"/>
      </w:pPr>
      <w:r>
        <w:drawing>
          <wp:inline distT="0" distB="0" distL="0" distR="0">
            <wp:extent cx="4168140" cy="2903220"/>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3"/>
                    <a:stretch>
                      <a:fillRect/>
                    </a:stretch>
                  </pic:blipFill>
                  <pic:spPr>
                    <a:xfrm>
                      <a:off x="0" y="0"/>
                      <a:ext cx="4172384" cy="2906503"/>
                    </a:xfrm>
                    <a:prstGeom prst="rect">
                      <a:avLst/>
                    </a:prstGeom>
                  </pic:spPr>
                </pic:pic>
              </a:graphicData>
            </a:graphic>
          </wp:inline>
        </w:drawing>
      </w:r>
    </w:p>
    <w:p w14:paraId="39674D8F">
      <w:pPr>
        <w:pStyle w:val="31"/>
        <w:ind w:firstLine="480"/>
      </w:pPr>
      <w:r>
        <w:t>图</w:t>
      </w:r>
      <w:r>
        <w:fldChar w:fldCharType="begin"/>
      </w:r>
      <w:r>
        <w:instrText xml:space="preserve"> STYLEREF 1 \s </w:instrText>
      </w:r>
      <w:r>
        <w:fldChar w:fldCharType="separate"/>
      </w:r>
      <w:r>
        <w:t>2</w:t>
      </w:r>
      <w:r>
        <w:fldChar w:fldCharType="end"/>
      </w:r>
      <w:r>
        <w:noBreakHyphen/>
      </w:r>
      <w:r>
        <w:fldChar w:fldCharType="begin"/>
      </w:r>
      <w:r>
        <w:instrText xml:space="preserve"> SEQ 图 \* ARABIC \s 1 </w:instrText>
      </w:r>
      <w:r>
        <w:fldChar w:fldCharType="separate"/>
      </w:r>
      <w:r>
        <w:t>1</w:t>
      </w:r>
      <w:r>
        <w:fldChar w:fldCharType="end"/>
      </w:r>
      <w:r>
        <w:t xml:space="preserve"> </w:t>
      </w:r>
      <w:r>
        <w:rPr>
          <w:rFonts w:hint="eastAsia"/>
        </w:rPr>
        <w:t>磁强计故障诊断状态</w:t>
      </w:r>
    </w:p>
    <w:p w14:paraId="4B174236">
      <w:pPr>
        <w:ind w:firstLine="480"/>
      </w:pPr>
      <w:r>
        <w:rPr>
          <w:rFonts w:hint="eastAsia"/>
        </w:rPr>
        <w:t>按理说星上磁强计</w:t>
      </w:r>
      <w:r>
        <w:t>5</w:t>
      </w:r>
      <w:r>
        <w:rPr>
          <w:rFonts w:hint="eastAsia"/>
        </w:rPr>
        <w:t>Hz采集，2Hz故障诊断，若2min仅增加1</w:t>
      </w:r>
      <w:r>
        <w:t>0</w:t>
      </w:r>
      <w:r>
        <w:rPr>
          <w:rFonts w:hint="eastAsia"/>
        </w:rPr>
        <w:t>个故障/</w:t>
      </w:r>
      <w:r>
        <w:t>mi</w:t>
      </w:r>
      <w:r>
        <w:rPr>
          <w:rFonts w:hint="eastAsia"/>
        </w:rPr>
        <w:t>n故障，大部分情况磁强计下磁强计应当是可用的，但从系统app的遥测看，0</w:t>
      </w:r>
      <w:r>
        <w:t>4</w:t>
      </w:r>
      <w:r>
        <w:rPr>
          <w:rFonts w:hint="eastAsia"/>
        </w:rPr>
        <w:t>:0</w:t>
      </w:r>
      <w:r>
        <w:t>8</w:t>
      </w:r>
      <w:r>
        <w:rPr>
          <w:rFonts w:hint="eastAsia"/>
        </w:rPr>
        <w:t>:4</w:t>
      </w:r>
      <w:r>
        <w:t>7</w:t>
      </w:r>
      <w:r>
        <w:rPr>
          <w:rFonts w:hint="eastAsia"/>
        </w:rPr>
        <w:t>之后磁强计A</w:t>
      </w:r>
      <w:r>
        <w:t>/B</w:t>
      </w:r>
      <w:r>
        <w:rPr>
          <w:rFonts w:hint="eastAsia"/>
        </w:rPr>
        <w:t>一直为故障状态，这里与理论是不符的。</w:t>
      </w:r>
    </w:p>
    <w:p w14:paraId="5653F499">
      <w:pPr>
        <w:pStyle w:val="31"/>
      </w:pPr>
      <w:r>
        <w:drawing>
          <wp:inline distT="0" distB="0" distL="0" distR="0">
            <wp:extent cx="3213100" cy="1389380"/>
            <wp:effectExtent l="0" t="0" r="635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4"/>
                    <a:stretch>
                      <a:fillRect/>
                    </a:stretch>
                  </pic:blipFill>
                  <pic:spPr>
                    <a:xfrm>
                      <a:off x="0" y="0"/>
                      <a:ext cx="3227334" cy="1395604"/>
                    </a:xfrm>
                    <a:prstGeom prst="rect">
                      <a:avLst/>
                    </a:prstGeom>
                  </pic:spPr>
                </pic:pic>
              </a:graphicData>
            </a:graphic>
          </wp:inline>
        </w:drawing>
      </w:r>
    </w:p>
    <w:p w14:paraId="6DDB6965">
      <w:pPr>
        <w:pStyle w:val="31"/>
      </w:pPr>
      <w:r>
        <w:t>图</w:t>
      </w:r>
      <w:r>
        <w:fldChar w:fldCharType="begin"/>
      </w:r>
      <w:r>
        <w:instrText xml:space="preserve"> STYLEREF 1 \s </w:instrText>
      </w:r>
      <w:r>
        <w:fldChar w:fldCharType="separate"/>
      </w:r>
      <w:r>
        <w:t>2</w:t>
      </w:r>
      <w:r>
        <w:fldChar w:fldCharType="end"/>
      </w:r>
      <w:r>
        <w:noBreakHyphen/>
      </w:r>
      <w:r>
        <w:fldChar w:fldCharType="begin"/>
      </w:r>
      <w:r>
        <w:instrText xml:space="preserve"> SEQ 图 \* ARABIC \s 1 </w:instrText>
      </w:r>
      <w:r>
        <w:fldChar w:fldCharType="separate"/>
      </w:r>
      <w:r>
        <w:t>1</w:t>
      </w:r>
      <w:r>
        <w:fldChar w:fldCharType="end"/>
      </w:r>
      <w:r>
        <w:t xml:space="preserve"> </w:t>
      </w:r>
      <w:r>
        <w:rPr>
          <w:rFonts w:hint="eastAsia"/>
        </w:rPr>
        <w:t>系统app</w:t>
      </w:r>
      <w:r>
        <w:t xml:space="preserve"> 0680</w:t>
      </w:r>
      <w:r>
        <w:rPr>
          <w:rFonts w:hint="eastAsia"/>
        </w:rPr>
        <w:t>包中两台磁强计一直故障</w:t>
      </w:r>
    </w:p>
    <w:p w14:paraId="15674367">
      <w:pPr>
        <w:pStyle w:val="4"/>
      </w:pPr>
      <w:r>
        <w:rPr>
          <w:rFonts w:hint="eastAsia"/>
        </w:rPr>
        <w:t>磁强计A</w:t>
      </w:r>
      <w:r>
        <w:t>/B</w:t>
      </w:r>
      <w:r>
        <w:rPr>
          <w:rFonts w:hint="eastAsia"/>
        </w:rPr>
        <w:t>数据正常，磁强计C数据异常。</w:t>
      </w:r>
    </w:p>
    <w:p w14:paraId="359175B3">
      <w:pPr>
        <w:ind w:firstLine="480"/>
      </w:pPr>
      <w:r>
        <w:rPr>
          <w:rFonts w:hint="eastAsia"/>
        </w:rPr>
        <w:t>系统app</w:t>
      </w:r>
      <w:r>
        <w:t xml:space="preserve"> 0506</w:t>
      </w:r>
      <w:r>
        <w:rPr>
          <w:rFonts w:hint="eastAsia"/>
        </w:rPr>
        <w:t>包中有磁强计的数据，从数据看看，虽然磁强计诊断出故障，但磁强计A</w:t>
      </w:r>
      <w:r>
        <w:t>/B</w:t>
      </w:r>
      <w:r>
        <w:rPr>
          <w:rFonts w:hint="eastAsia"/>
        </w:rPr>
        <w:t>的测量值与磁场公式计算的理论值基本一致，可以判断磁强计A/B的测量应该没什么问题，但磁强计C在0</w:t>
      </w:r>
      <w:r>
        <w:t>4</w:t>
      </w:r>
      <w:r>
        <w:rPr>
          <w:rFonts w:hint="eastAsia"/>
        </w:rPr>
        <w:t>:0</w:t>
      </w:r>
      <w:r>
        <w:t>9</w:t>
      </w:r>
      <w:r>
        <w:rPr>
          <w:rFonts w:hint="eastAsia"/>
        </w:rPr>
        <w:t>之后数值就不动了。</w:t>
      </w:r>
    </w:p>
    <w:p w14:paraId="285D1F1B">
      <w:pPr>
        <w:pStyle w:val="31"/>
      </w:pPr>
      <w:r>
        <w:drawing>
          <wp:inline distT="0" distB="0" distL="0" distR="0">
            <wp:extent cx="4895850" cy="22098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5"/>
                    <a:stretch>
                      <a:fillRect/>
                    </a:stretch>
                  </pic:blipFill>
                  <pic:spPr>
                    <a:xfrm>
                      <a:off x="0" y="0"/>
                      <a:ext cx="4896709" cy="2210181"/>
                    </a:xfrm>
                    <a:prstGeom prst="rect">
                      <a:avLst/>
                    </a:prstGeom>
                  </pic:spPr>
                </pic:pic>
              </a:graphicData>
            </a:graphic>
          </wp:inline>
        </w:drawing>
      </w:r>
    </w:p>
    <w:p w14:paraId="177F28CD">
      <w:pPr>
        <w:pStyle w:val="31"/>
      </w:pPr>
      <w:r>
        <w:t>图</w:t>
      </w:r>
      <w:r>
        <w:fldChar w:fldCharType="begin"/>
      </w:r>
      <w:r>
        <w:instrText xml:space="preserve"> STYLEREF 1 \s </w:instrText>
      </w:r>
      <w:r>
        <w:fldChar w:fldCharType="separate"/>
      </w:r>
      <w:r>
        <w:t>2</w:t>
      </w:r>
      <w:r>
        <w:fldChar w:fldCharType="end"/>
      </w:r>
      <w:r>
        <w:noBreakHyphen/>
      </w:r>
      <w:r>
        <w:fldChar w:fldCharType="begin"/>
      </w:r>
      <w:r>
        <w:instrText xml:space="preserve"> SEQ 图 \* ARABIC \s 1 </w:instrText>
      </w:r>
      <w:r>
        <w:fldChar w:fldCharType="separate"/>
      </w:r>
      <w:r>
        <w:t>1</w:t>
      </w:r>
      <w:r>
        <w:fldChar w:fldCharType="end"/>
      </w:r>
      <w:r>
        <w:t xml:space="preserve"> </w:t>
      </w:r>
      <w:r>
        <w:rPr>
          <w:rFonts w:hint="eastAsia"/>
        </w:rPr>
        <w:t>磁强计A</w:t>
      </w:r>
      <w:r>
        <w:t>/B</w:t>
      </w:r>
      <w:r>
        <w:rPr>
          <w:rFonts w:hint="eastAsia"/>
        </w:rPr>
        <w:t>数据与磁场公式结果基本一致</w:t>
      </w:r>
    </w:p>
    <w:p w14:paraId="044CF9B9">
      <w:pPr>
        <w:pStyle w:val="4"/>
      </w:pPr>
      <w:r>
        <w:rPr>
          <w:rFonts w:hint="eastAsia"/>
        </w:rPr>
        <w:t>与电推故障时刻吻合</w:t>
      </w:r>
    </w:p>
    <w:p w14:paraId="1814D8FE">
      <w:pPr>
        <w:ind w:firstLine="480"/>
      </w:pPr>
      <w:r>
        <w:rPr>
          <w:rFonts w:hint="eastAsia"/>
        </w:rPr>
        <w:t>排查星上数据，发现5月8日和5月2</w:t>
      </w:r>
      <w:r>
        <w:t>7</w:t>
      </w:r>
      <w:r>
        <w:rPr>
          <w:rFonts w:hint="eastAsia"/>
        </w:rPr>
        <w:t>日，磁强计A</w:t>
      </w:r>
      <w:r>
        <w:t>/B</w:t>
      </w:r>
      <w:r>
        <w:rPr>
          <w:rFonts w:hint="eastAsia"/>
        </w:rPr>
        <w:t>的故障时刻正好与电推阳极加电时间吻合，5月2</w:t>
      </w:r>
      <w:r>
        <w:t>8</w:t>
      </w:r>
      <w:r>
        <w:rPr>
          <w:rFonts w:hint="eastAsia"/>
        </w:rPr>
        <w:t>日磁强计故障时电推未工作。</w:t>
      </w:r>
    </w:p>
    <w:p w14:paraId="72D5573F">
      <w:pPr>
        <w:pStyle w:val="31"/>
      </w:pPr>
      <w:r>
        <w:drawing>
          <wp:inline distT="0" distB="0" distL="0" distR="0">
            <wp:extent cx="3744595" cy="1835150"/>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6"/>
                    <a:stretch>
                      <a:fillRect/>
                    </a:stretch>
                  </pic:blipFill>
                  <pic:spPr>
                    <a:xfrm>
                      <a:off x="0" y="0"/>
                      <a:ext cx="3752507" cy="1839208"/>
                    </a:xfrm>
                    <a:prstGeom prst="rect">
                      <a:avLst/>
                    </a:prstGeom>
                  </pic:spPr>
                </pic:pic>
              </a:graphicData>
            </a:graphic>
          </wp:inline>
        </w:drawing>
      </w:r>
    </w:p>
    <w:p w14:paraId="7D80F6F5">
      <w:pPr>
        <w:pStyle w:val="31"/>
      </w:pPr>
      <w:bookmarkStart w:id="15" w:name="_Ref155709501"/>
      <w:r>
        <w:t>图</w:t>
      </w:r>
      <w:r>
        <w:fldChar w:fldCharType="begin"/>
      </w:r>
      <w:r>
        <w:instrText xml:space="preserve"> STYLEREF 1 \s </w:instrText>
      </w:r>
      <w:r>
        <w:fldChar w:fldCharType="separate"/>
      </w:r>
      <w:r>
        <w:t>2</w:t>
      </w:r>
      <w:r>
        <w:fldChar w:fldCharType="end"/>
      </w:r>
      <w:r>
        <w:noBreakHyphen/>
      </w:r>
      <w:r>
        <w:fldChar w:fldCharType="begin"/>
      </w:r>
      <w:r>
        <w:instrText xml:space="preserve"> SEQ 图 \* ARABIC \s 1 </w:instrText>
      </w:r>
      <w:r>
        <w:fldChar w:fldCharType="separate"/>
      </w:r>
      <w:r>
        <w:t>1</w:t>
      </w:r>
      <w:r>
        <w:fldChar w:fldCharType="end"/>
      </w:r>
      <w:bookmarkEnd w:id="15"/>
      <w:r>
        <w:t xml:space="preserve"> </w:t>
      </w:r>
      <w:r>
        <w:rPr>
          <w:rFonts w:hint="eastAsia"/>
        </w:rPr>
        <w:t>磁强计故障时刻与电推阳极点火时间关系（5月8日）</w:t>
      </w:r>
    </w:p>
    <w:p w14:paraId="578F0492">
      <w:pPr>
        <w:pStyle w:val="31"/>
      </w:pPr>
      <w:r>
        <w:drawing>
          <wp:inline distT="0" distB="0" distL="0" distR="0">
            <wp:extent cx="3495675" cy="1730375"/>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7"/>
                    <a:stretch>
                      <a:fillRect/>
                    </a:stretch>
                  </pic:blipFill>
                  <pic:spPr>
                    <a:xfrm>
                      <a:off x="0" y="0"/>
                      <a:ext cx="3502719" cy="1734069"/>
                    </a:xfrm>
                    <a:prstGeom prst="rect">
                      <a:avLst/>
                    </a:prstGeom>
                  </pic:spPr>
                </pic:pic>
              </a:graphicData>
            </a:graphic>
          </wp:inline>
        </w:drawing>
      </w:r>
    </w:p>
    <w:p w14:paraId="24AF40B7">
      <w:pPr>
        <w:pStyle w:val="31"/>
      </w:pPr>
      <w:r>
        <w:t>图</w:t>
      </w:r>
      <w:r>
        <w:fldChar w:fldCharType="begin"/>
      </w:r>
      <w:r>
        <w:instrText xml:space="preserve"> STYLEREF 1 \s </w:instrText>
      </w:r>
      <w:r>
        <w:fldChar w:fldCharType="separate"/>
      </w:r>
      <w:r>
        <w:t>2</w:t>
      </w:r>
      <w:r>
        <w:fldChar w:fldCharType="end"/>
      </w:r>
      <w:r>
        <w:noBreakHyphen/>
      </w:r>
      <w:r>
        <w:fldChar w:fldCharType="begin"/>
      </w:r>
      <w:r>
        <w:instrText xml:space="preserve"> SEQ 图 \* ARABIC \s 1 </w:instrText>
      </w:r>
      <w:r>
        <w:fldChar w:fldCharType="separate"/>
      </w:r>
      <w:r>
        <w:t>1</w:t>
      </w:r>
      <w:r>
        <w:fldChar w:fldCharType="end"/>
      </w:r>
      <w:r>
        <w:t xml:space="preserve"> </w:t>
      </w:r>
      <w:r>
        <w:rPr>
          <w:rFonts w:hint="eastAsia"/>
        </w:rPr>
        <w:t>磁强计故障时刻与电推阳极点火时间关系（5月</w:t>
      </w:r>
      <w:r>
        <w:t>27</w:t>
      </w:r>
      <w:r>
        <w:rPr>
          <w:rFonts w:hint="eastAsia"/>
        </w:rPr>
        <w:t>日）</w:t>
      </w:r>
    </w:p>
    <w:p w14:paraId="725260A1">
      <w:pPr>
        <w:pStyle w:val="4"/>
      </w:pPr>
      <w:r>
        <w:rPr>
          <w:rFonts w:hint="eastAsia"/>
        </w:rPr>
        <w:t>星敏曝光时间异常</w:t>
      </w:r>
    </w:p>
    <w:p w14:paraId="5D51EA83">
      <w:pPr>
        <w:ind w:firstLine="480"/>
      </w:pPr>
      <w:r>
        <w:rPr>
          <w:rFonts w:hint="eastAsia"/>
        </w:rPr>
        <w:t>正常情况下，星敏曝光时间在</w:t>
      </w:r>
      <w:r>
        <w:t>1</w:t>
      </w:r>
      <w:r>
        <w:rPr>
          <w:rFonts w:hint="eastAsia"/>
        </w:rPr>
        <w:t>s以内波动，但磁强计发生异常时，星敏曝光时间变到了6s以上，有时还会变到1</w:t>
      </w:r>
      <w:r>
        <w:t>2</w:t>
      </w:r>
      <w:r>
        <w:rPr>
          <w:rFonts w:hint="eastAsia"/>
        </w:rPr>
        <w:t>s以上。</w:t>
      </w:r>
    </w:p>
    <w:p w14:paraId="2A9E7E54">
      <w:pPr>
        <w:pStyle w:val="31"/>
      </w:pPr>
      <w:r>
        <w:drawing>
          <wp:inline distT="0" distB="0" distL="0" distR="0">
            <wp:extent cx="3395980" cy="1784350"/>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8"/>
                    <a:stretch>
                      <a:fillRect/>
                    </a:stretch>
                  </pic:blipFill>
                  <pic:spPr>
                    <a:xfrm>
                      <a:off x="0" y="0"/>
                      <a:ext cx="3403512" cy="1788216"/>
                    </a:xfrm>
                    <a:prstGeom prst="rect">
                      <a:avLst/>
                    </a:prstGeom>
                  </pic:spPr>
                </pic:pic>
              </a:graphicData>
            </a:graphic>
          </wp:inline>
        </w:drawing>
      </w:r>
    </w:p>
    <w:p w14:paraId="1D613515">
      <w:pPr>
        <w:pStyle w:val="31"/>
      </w:pPr>
      <w:r>
        <w:t>图</w:t>
      </w:r>
      <w:r>
        <w:fldChar w:fldCharType="begin"/>
      </w:r>
      <w:r>
        <w:instrText xml:space="preserve"> STYLEREF 1 \s </w:instrText>
      </w:r>
      <w:r>
        <w:fldChar w:fldCharType="separate"/>
      </w:r>
      <w:r>
        <w:t>2</w:t>
      </w:r>
      <w:r>
        <w:fldChar w:fldCharType="end"/>
      </w:r>
      <w:r>
        <w:noBreakHyphen/>
      </w:r>
      <w:r>
        <w:fldChar w:fldCharType="begin"/>
      </w:r>
      <w:r>
        <w:instrText xml:space="preserve"> SEQ 图 \* ARABIC \s 1 </w:instrText>
      </w:r>
      <w:r>
        <w:fldChar w:fldCharType="separate"/>
      </w:r>
      <w:r>
        <w:t>1</w:t>
      </w:r>
      <w:r>
        <w:fldChar w:fldCharType="end"/>
      </w:r>
      <w:r>
        <w:t xml:space="preserve"> </w:t>
      </w:r>
      <w:r>
        <w:rPr>
          <w:rFonts w:hint="eastAsia"/>
        </w:rPr>
        <w:t>星敏曝光时间异常</w:t>
      </w:r>
    </w:p>
    <w:p w14:paraId="353E34EE">
      <w:pPr>
        <w:pStyle w:val="4"/>
      </w:pPr>
      <w:r>
        <w:rPr>
          <w:rFonts w:hint="eastAsia"/>
        </w:rPr>
        <w:t>接入磁场公式后仍然控不住进安全模式</w:t>
      </w:r>
    </w:p>
    <w:p w14:paraId="2E81612F">
      <w:pPr>
        <w:ind w:firstLine="480"/>
      </w:pPr>
      <w:r>
        <w:rPr>
          <w:rFonts w:hint="eastAsia"/>
        </w:rPr>
        <w:t>5月8日第一次出现双磁强计故障后，境外自主复位后星上恢复正常，当时并未定位故障原因，只是针对磁强计故障的现象制定策略将磁场公式接入控制，这样即便两台磁强计均故障，也不影响控制。但5月2</w:t>
      </w:r>
      <w:r>
        <w:t>7</w:t>
      </w:r>
      <w:r>
        <w:rPr>
          <w:rFonts w:hint="eastAsia"/>
        </w:rPr>
        <w:t>日仍然发生了姿态超差进入安全模式。对比两次情况，5月8日无磁控状态下，飞轮半小时左右就达到饱和，姿态失控进入安全模式；5月2</w:t>
      </w:r>
      <w:r>
        <w:t>8</w:t>
      </w:r>
      <w:r>
        <w:rPr>
          <w:rFonts w:hint="eastAsia"/>
        </w:rPr>
        <w:t>日，虽然姿态慢慢发散进入安全模式，但飞轮转速最大才20</w:t>
      </w:r>
      <w:r>
        <w:t>00</w:t>
      </w:r>
      <w:r>
        <w:rPr>
          <w:rFonts w:hint="eastAsia"/>
        </w:rPr>
        <w:t>rpm，仍有较大控制余量。</w:t>
      </w:r>
    </w:p>
    <w:p w14:paraId="347A0FEE">
      <w:pPr>
        <w:pStyle w:val="31"/>
      </w:pPr>
      <w:r>
        <w:drawing>
          <wp:inline distT="0" distB="0" distL="0" distR="0">
            <wp:extent cx="2345690" cy="245999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9"/>
                    <a:stretch>
                      <a:fillRect/>
                    </a:stretch>
                  </pic:blipFill>
                  <pic:spPr>
                    <a:xfrm>
                      <a:off x="0" y="0"/>
                      <a:ext cx="2359389" cy="2474481"/>
                    </a:xfrm>
                    <a:prstGeom prst="rect">
                      <a:avLst/>
                    </a:prstGeom>
                  </pic:spPr>
                </pic:pic>
              </a:graphicData>
            </a:graphic>
          </wp:inline>
        </w:drawing>
      </w:r>
      <w:r>
        <w:t xml:space="preserve"> </w:t>
      </w:r>
      <w:r>
        <w:drawing>
          <wp:inline distT="0" distB="0" distL="0" distR="0">
            <wp:extent cx="2345690" cy="244538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0"/>
                    <a:stretch>
                      <a:fillRect/>
                    </a:stretch>
                  </pic:blipFill>
                  <pic:spPr>
                    <a:xfrm>
                      <a:off x="0" y="0"/>
                      <a:ext cx="2350685" cy="2450412"/>
                    </a:xfrm>
                    <a:prstGeom prst="rect">
                      <a:avLst/>
                    </a:prstGeom>
                  </pic:spPr>
                </pic:pic>
              </a:graphicData>
            </a:graphic>
          </wp:inline>
        </w:drawing>
      </w:r>
    </w:p>
    <w:p w14:paraId="49C1FEB8">
      <w:pPr>
        <w:pStyle w:val="31"/>
      </w:pPr>
      <w:r>
        <w:t>图</w:t>
      </w:r>
      <w:r>
        <w:fldChar w:fldCharType="begin"/>
      </w:r>
      <w:r>
        <w:instrText xml:space="preserve"> STYLEREF 1 \s </w:instrText>
      </w:r>
      <w:r>
        <w:fldChar w:fldCharType="separate"/>
      </w:r>
      <w:r>
        <w:t>2</w:t>
      </w:r>
      <w:r>
        <w:fldChar w:fldCharType="end"/>
      </w:r>
      <w:r>
        <w:noBreakHyphen/>
      </w:r>
      <w:r>
        <w:fldChar w:fldCharType="begin"/>
      </w:r>
      <w:r>
        <w:instrText xml:space="preserve"> SEQ 图 \* ARABIC \s 1 </w:instrText>
      </w:r>
      <w:r>
        <w:fldChar w:fldCharType="separate"/>
      </w:r>
      <w:r>
        <w:t>1</w:t>
      </w:r>
      <w:r>
        <w:fldChar w:fldCharType="end"/>
      </w:r>
      <w:r>
        <w:t xml:space="preserve"> </w:t>
      </w:r>
      <w:r>
        <w:rPr>
          <w:rFonts w:hint="eastAsia"/>
        </w:rPr>
        <w:t>接入磁场公式前后比对</w:t>
      </w:r>
    </w:p>
    <w:p w14:paraId="3255A9D8">
      <w:pPr>
        <w:pStyle w:val="4"/>
      </w:pPr>
      <w:r>
        <w:rPr>
          <w:rFonts w:hint="eastAsia"/>
        </w:rPr>
        <w:t>系统app调度异常</w:t>
      </w:r>
    </w:p>
    <w:p w14:paraId="1B618482">
      <w:pPr>
        <w:ind w:firstLine="480"/>
      </w:pPr>
      <w:r>
        <w:rPr>
          <w:rFonts w:hint="eastAsia"/>
        </w:rPr>
        <w:t>星上异常期间，系统app</w:t>
      </w:r>
      <w:r>
        <w:t xml:space="preserve"> 0680</w:t>
      </w:r>
      <w:r>
        <w:rPr>
          <w:rFonts w:hint="eastAsia"/>
        </w:rPr>
        <w:t>包数据比较密集正常1</w:t>
      </w:r>
      <w:r>
        <w:t>~2</w:t>
      </w:r>
      <w:r>
        <w:rPr>
          <w:rFonts w:hint="eastAsia"/>
        </w:rPr>
        <w:t>s一个点，从长期看看不出什么异常，但放大后可以看到，异常之后，虽然0</w:t>
      </w:r>
      <w:r>
        <w:t>680</w:t>
      </w:r>
      <w:r>
        <w:rPr>
          <w:rFonts w:hint="eastAsia"/>
        </w:rPr>
        <w:t>包仍然是1</w:t>
      </w:r>
      <w:r>
        <w:t>~2</w:t>
      </w:r>
      <w:r>
        <w:rPr>
          <w:rFonts w:hint="eastAsia"/>
        </w:rPr>
        <w:t>s一个数据点，但5</w:t>
      </w:r>
      <w:r>
        <w:t>~6</w:t>
      </w:r>
      <w:r>
        <w:rPr>
          <w:rFonts w:hint="eastAsia"/>
        </w:rPr>
        <w:t>s内数据会保持不变，说明包内数据没有更新，至此怀疑系统app的调度出现问题。</w:t>
      </w:r>
    </w:p>
    <w:p w14:paraId="07253C2F">
      <w:pPr>
        <w:pStyle w:val="31"/>
      </w:pPr>
      <w:r>
        <w:drawing>
          <wp:inline distT="0" distB="0" distL="0" distR="0">
            <wp:extent cx="5274310" cy="13550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1"/>
                    <a:stretch>
                      <a:fillRect/>
                    </a:stretch>
                  </pic:blipFill>
                  <pic:spPr>
                    <a:xfrm>
                      <a:off x="0" y="0"/>
                      <a:ext cx="5274310" cy="1355090"/>
                    </a:xfrm>
                    <a:prstGeom prst="rect">
                      <a:avLst/>
                    </a:prstGeom>
                  </pic:spPr>
                </pic:pic>
              </a:graphicData>
            </a:graphic>
          </wp:inline>
        </w:drawing>
      </w:r>
    </w:p>
    <w:p w14:paraId="3A827918">
      <w:pPr>
        <w:pStyle w:val="31"/>
      </w:pPr>
      <w:r>
        <w:drawing>
          <wp:inline distT="0" distB="0" distL="0" distR="0">
            <wp:extent cx="5274310" cy="25723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2"/>
                    <a:stretch>
                      <a:fillRect/>
                    </a:stretch>
                  </pic:blipFill>
                  <pic:spPr>
                    <a:xfrm>
                      <a:off x="0" y="0"/>
                      <a:ext cx="5274310" cy="2572385"/>
                    </a:xfrm>
                    <a:prstGeom prst="rect">
                      <a:avLst/>
                    </a:prstGeom>
                  </pic:spPr>
                </pic:pic>
              </a:graphicData>
            </a:graphic>
          </wp:inline>
        </w:drawing>
      </w:r>
    </w:p>
    <w:p w14:paraId="3A6C5307">
      <w:pPr>
        <w:pStyle w:val="31"/>
      </w:pPr>
      <w:r>
        <w:t>图</w:t>
      </w:r>
      <w:r>
        <w:fldChar w:fldCharType="begin"/>
      </w:r>
      <w:r>
        <w:instrText xml:space="preserve"> STYLEREF 1 \s </w:instrText>
      </w:r>
      <w:r>
        <w:fldChar w:fldCharType="separate"/>
      </w:r>
      <w:r>
        <w:t>2</w:t>
      </w:r>
      <w:r>
        <w:fldChar w:fldCharType="end"/>
      </w:r>
      <w:r>
        <w:noBreakHyphen/>
      </w:r>
      <w:r>
        <w:fldChar w:fldCharType="begin"/>
      </w:r>
      <w:r>
        <w:instrText xml:space="preserve"> SEQ 图 \* ARABIC \s 1 </w:instrText>
      </w:r>
      <w:r>
        <w:fldChar w:fldCharType="separate"/>
      </w:r>
      <w:r>
        <w:t>1</w:t>
      </w:r>
      <w:r>
        <w:fldChar w:fldCharType="end"/>
      </w:r>
      <w:r>
        <w:t xml:space="preserve"> </w:t>
      </w:r>
      <w:r>
        <w:rPr>
          <w:rFonts w:hint="eastAsia"/>
        </w:rPr>
        <w:t>系统app调度异常</w:t>
      </w:r>
    </w:p>
    <w:p w14:paraId="68BA0E0E">
      <w:pPr>
        <w:pStyle w:val="4"/>
      </w:pPr>
      <w:r>
        <w:rPr>
          <w:rFonts w:hint="eastAsia"/>
        </w:rPr>
        <w:t>问题分析</w:t>
      </w:r>
    </w:p>
    <w:p w14:paraId="44BA191C">
      <w:pPr>
        <w:ind w:firstLine="480"/>
      </w:pPr>
      <w:r>
        <w:rPr>
          <w:rFonts w:hint="eastAsia"/>
        </w:rPr>
        <w:t>根据遥测分析和地面排查，对本次问题定位分析如下：</w:t>
      </w:r>
    </w:p>
    <w:p w14:paraId="326221D6">
      <w:pPr>
        <w:ind w:firstLine="480"/>
      </w:pPr>
      <w:r>
        <w:rPr>
          <w:rFonts w:hint="eastAsia"/>
        </w:rPr>
        <w:t>IIC磁强计接口出现问题（不返回数值）时，从寄存器中读取磁强计会超时，默认值1s，磁强计共3个表头，会有6次读取寄存器的操作，因此取IIC磁强计数据累积延迟最多可达</w:t>
      </w:r>
      <w:r>
        <w:t>6</w:t>
      </w:r>
      <w:r>
        <w:rPr>
          <w:rFonts w:hint="eastAsia"/>
        </w:rPr>
        <w:t>s。</w:t>
      </w:r>
    </w:p>
    <w:p w14:paraId="79B8E056">
      <w:pPr>
        <w:ind w:firstLine="480"/>
      </w:pPr>
      <w:r>
        <w:rPr>
          <w:rFonts w:hint="eastAsia"/>
        </w:rPr>
        <w:t>正常情况下，数管app</w:t>
      </w:r>
      <w:r>
        <w:t xml:space="preserve"> 0.5</w:t>
      </w:r>
      <w:r>
        <w:rPr>
          <w:rFonts w:hint="eastAsia"/>
        </w:rPr>
        <w:t>s调度一次系统app（2Hz控制），但此时变成了5</w:t>
      </w:r>
      <w:r>
        <w:t>~6</w:t>
      </w:r>
      <w:r>
        <w:rPr>
          <w:rFonts w:hint="eastAsia"/>
        </w:rPr>
        <w:t>s甚至更长时间才调用一次系统app，引起姿态失控，进入安全模式。</w:t>
      </w:r>
    </w:p>
    <w:p w14:paraId="79A2AAE3">
      <w:pPr>
        <w:ind w:firstLine="480"/>
      </w:pPr>
      <w:r>
        <w:rPr>
          <w:rFonts w:hint="eastAsia"/>
        </w:rPr>
        <w:t>5月2</w:t>
      </w:r>
      <w:r>
        <w:t>9~6</w:t>
      </w:r>
      <w:r>
        <w:rPr>
          <w:rFonts w:hint="eastAsia"/>
        </w:rPr>
        <w:t>月</w:t>
      </w:r>
      <w:r>
        <w:t>10</w:t>
      </w:r>
      <w:r>
        <w:rPr>
          <w:rFonts w:hint="eastAsia"/>
        </w:rPr>
        <w:t>日，利用OBC电性件，通过将</w:t>
      </w:r>
      <w:r>
        <w:t>IIC总线电平手动拉低</w:t>
      </w:r>
      <w:r>
        <w:rPr>
          <w:rFonts w:hint="eastAsia"/>
        </w:rPr>
        <w:t>人为制造出</w:t>
      </w:r>
      <w:r>
        <w:t>总线拉死状态</w:t>
      </w:r>
      <w:r>
        <w:rPr>
          <w:rFonts w:hint="eastAsia"/>
        </w:rPr>
        <w:t>，复现读写失败现象，超时6s，与在轨现象一致。</w:t>
      </w:r>
    </w:p>
    <w:p w14:paraId="7082B834">
      <w:pPr>
        <w:pStyle w:val="31"/>
      </w:pPr>
      <w:r>
        <w:drawing>
          <wp:inline distT="0" distB="0" distL="0" distR="0">
            <wp:extent cx="4474845" cy="242062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3"/>
                    <a:stretch>
                      <a:fillRect/>
                    </a:stretch>
                  </pic:blipFill>
                  <pic:spPr>
                    <a:xfrm>
                      <a:off x="0" y="0"/>
                      <a:ext cx="4478599" cy="2423166"/>
                    </a:xfrm>
                    <a:prstGeom prst="rect">
                      <a:avLst/>
                    </a:prstGeom>
                  </pic:spPr>
                </pic:pic>
              </a:graphicData>
            </a:graphic>
          </wp:inline>
        </w:drawing>
      </w:r>
    </w:p>
    <w:p w14:paraId="61E198E7">
      <w:pPr>
        <w:pStyle w:val="31"/>
      </w:pPr>
      <w:r>
        <w:t>图</w:t>
      </w:r>
      <w:r>
        <w:fldChar w:fldCharType="begin"/>
      </w:r>
      <w:r>
        <w:instrText xml:space="preserve"> STYLEREF 1 \s </w:instrText>
      </w:r>
      <w:r>
        <w:fldChar w:fldCharType="separate"/>
      </w:r>
      <w:r>
        <w:t>2</w:t>
      </w:r>
      <w:r>
        <w:fldChar w:fldCharType="end"/>
      </w:r>
      <w:r>
        <w:noBreakHyphen/>
      </w:r>
      <w:r>
        <w:fldChar w:fldCharType="begin"/>
      </w:r>
      <w:r>
        <w:instrText xml:space="preserve"> SEQ 图 \* ARABIC \s 1 </w:instrText>
      </w:r>
      <w:r>
        <w:fldChar w:fldCharType="separate"/>
      </w:r>
      <w:r>
        <w:t>1</w:t>
      </w:r>
      <w:r>
        <w:fldChar w:fldCharType="end"/>
      </w:r>
      <w:r>
        <w:t xml:space="preserve"> </w:t>
      </w:r>
      <w:r>
        <w:rPr>
          <w:rFonts w:hint="eastAsia"/>
        </w:rPr>
        <w:t>地面复现IIC磁强计读写超时</w:t>
      </w:r>
    </w:p>
    <w:p w14:paraId="26B3B30E">
      <w:pPr>
        <w:pStyle w:val="3"/>
      </w:pPr>
      <w:r>
        <w:rPr>
          <w:rFonts w:hint="eastAsia"/>
        </w:rPr>
        <w:t>处置措施</w:t>
      </w:r>
    </w:p>
    <w:p w14:paraId="56E8F175">
      <w:pPr>
        <w:ind w:firstLine="480"/>
      </w:pPr>
      <w:r>
        <w:rPr>
          <w:rFonts w:hint="eastAsia"/>
        </w:rPr>
        <w:t>目前定位在OBC自研磁强计IIC总线异常导致取数超时，进而引发控制时序错乱，造成姿态失控进安全模式。该IIC总线为姿轨控数管app中首次使用，</w:t>
      </w:r>
      <w:r>
        <w:t>2023.04.28 V1.0</w:t>
      </w:r>
      <w:r>
        <w:rPr>
          <w:rFonts w:hint="eastAsia"/>
        </w:rPr>
        <w:t>发版时才正式调通，时间紧迫，未能充分识别到其中风险，因此未做超时保护。针对此次问题，可有如下解决措施：</w:t>
      </w:r>
    </w:p>
    <w:p w14:paraId="4183F962">
      <w:pPr>
        <w:ind w:firstLine="480"/>
      </w:pPr>
      <w:r>
        <w:rPr>
          <w:rFonts w:hint="eastAsia"/>
        </w:rPr>
        <w:t>方案一：对IIC磁强计读数操作进行超时保护；</w:t>
      </w:r>
    </w:p>
    <w:p w14:paraId="7F03034F">
      <w:pPr>
        <w:ind w:firstLine="480"/>
      </w:pPr>
      <w:r>
        <w:rPr>
          <w:rFonts w:hint="eastAsia"/>
        </w:rPr>
        <w:t>方案二：禁用IIC磁强计。</w:t>
      </w:r>
    </w:p>
    <w:p w14:paraId="31A2DE51">
      <w:pPr>
        <w:ind w:firstLine="480"/>
      </w:pPr>
      <w:r>
        <w:rPr>
          <w:rFonts w:hint="eastAsia"/>
        </w:rPr>
        <w:t>目前决定选择方案二，5月</w:t>
      </w:r>
      <w:r>
        <w:t>28</w:t>
      </w:r>
      <w:r>
        <w:rPr>
          <w:rFonts w:hint="eastAsia"/>
        </w:rPr>
        <w:t>日已经将星上的IIC磁强计断电，不会再有读写超时问题；但整星复位或切机后会自主给IIC磁强计上电，后续需将星务软件中IIC自主加电状态改为不加电，择机在轨上注。</w:t>
      </w:r>
    </w:p>
    <w:p w14:paraId="5037A390">
      <w:pPr>
        <w:ind w:firstLine="480"/>
      </w:pPr>
      <w:r>
        <w:rPr>
          <w:rFonts w:hint="eastAsia"/>
        </w:rPr>
        <w:t>后面其他型号不再使用IIC磁强计，后续有时间的话可以针对为何IIC总线会出现拉死，是否与电推进阳极点火是否有关等问题继续排查。</w:t>
      </w:r>
    </w:p>
    <w:p w14:paraId="12A45CF2">
      <w:pPr>
        <w:pStyle w:val="2"/>
        <w:rPr>
          <w:rFonts w:hint="eastAsia"/>
        </w:rPr>
      </w:pPr>
      <w:r>
        <w:rPr>
          <w:rFonts w:hint="eastAsia"/>
          <w:lang w:val="en-US" w:eastAsia="zh-CN"/>
        </w:rPr>
        <w:t>20231109</w:t>
      </w:r>
      <w:bookmarkStart w:id="16" w:name="_GoBack"/>
      <w:bookmarkEnd w:id="16"/>
      <w:r>
        <w:rPr>
          <w:rFonts w:hint="eastAsia"/>
        </w:rPr>
        <w:t>诺亚卫星磁强计基准跳变</w:t>
      </w:r>
    </w:p>
    <w:p w14:paraId="4D165E90">
      <w:pPr>
        <w:pStyle w:val="3"/>
      </w:pPr>
      <w:r>
        <w:rPr>
          <w:rFonts w:hint="eastAsia"/>
        </w:rPr>
        <w:t>问题描述</w:t>
      </w:r>
    </w:p>
    <w:p w14:paraId="6E369067">
      <w:pPr>
        <w:ind w:firstLine="480"/>
      </w:pPr>
      <w:r>
        <w:rPr>
          <w:rFonts w:hint="eastAsia"/>
        </w:rPr>
        <w:t>2</w:t>
      </w:r>
      <w:r>
        <w:t>023</w:t>
      </w:r>
      <w:r>
        <w:rPr>
          <w:rFonts w:hint="eastAsia"/>
        </w:rPr>
        <w:t>年</w:t>
      </w:r>
      <w:r>
        <w:t>11</w:t>
      </w:r>
      <w:r>
        <w:rPr>
          <w:rFonts w:hint="eastAsia"/>
        </w:rPr>
        <w:t>月</w:t>
      </w:r>
      <w:r>
        <w:t>9</w:t>
      </w:r>
      <w:r>
        <w:rPr>
          <w:rFonts w:hint="eastAsia"/>
        </w:rPr>
        <w:t>日，整理卫星长期在轨数据时发现，星上基准磁场有时有跳变现象，跳变值接近最大有1Gs，跳变时有时无，无明显规律，有时候连着几轨每轨都一段时间有跳变，有时候连着很多轨都不出现。整星控制是稳定的。</w:t>
      </w:r>
    </w:p>
    <w:p w14:paraId="3E4EB44E">
      <w:pPr>
        <w:pStyle w:val="31"/>
      </w:pPr>
      <w:r>
        <w:drawing>
          <wp:inline distT="0" distB="0" distL="0" distR="0">
            <wp:extent cx="5274310" cy="2258060"/>
            <wp:effectExtent l="0" t="0" r="2540" b="8890"/>
            <wp:docPr id="62" name="图片 62" descr="D:\WeChat Files\wxid_7349643496512\FileStorage\Temp\d46e2259e0edf1dfc1ed149c005ff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D:\WeChat Files\wxid_7349643496512\FileStorage\Temp\d46e2259e0edf1dfc1ed149c005ff8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274310" cy="2258563"/>
                    </a:xfrm>
                    <a:prstGeom prst="rect">
                      <a:avLst/>
                    </a:prstGeom>
                    <a:noFill/>
                    <a:ln>
                      <a:noFill/>
                    </a:ln>
                  </pic:spPr>
                </pic:pic>
              </a:graphicData>
            </a:graphic>
          </wp:inline>
        </w:drawing>
      </w:r>
    </w:p>
    <w:p w14:paraId="6C67FBF6">
      <w:pPr>
        <w:pStyle w:val="31"/>
      </w:pPr>
      <w:r>
        <w:t>&amp;from=1699416000000&amp;to=1699588800000</w:t>
      </w:r>
    </w:p>
    <w:p w14:paraId="330852BF">
      <w:pPr>
        <w:pStyle w:val="3"/>
      </w:pPr>
      <w:r>
        <w:rPr>
          <w:rFonts w:hint="eastAsia"/>
        </w:rPr>
        <w:t>问题定位</w:t>
      </w:r>
    </w:p>
    <w:p w14:paraId="615B4878">
      <w:pPr>
        <w:ind w:firstLine="480"/>
      </w:pPr>
      <w:r>
        <w:rPr>
          <w:rFonts w:hint="eastAsia"/>
        </w:rPr>
        <w:t>根据地面分析和测试，对本次问题定位如下：</w:t>
      </w:r>
    </w:p>
    <w:p w14:paraId="05F810B1">
      <w:pPr>
        <w:ind w:firstLine="480"/>
      </w:pPr>
      <w:r>
        <w:rPr>
          <w:rFonts w:hint="eastAsia"/>
        </w:rPr>
        <w:t>星上磁控采用分时策略，磁强计采样时磁棒停止工作，但由于can上偶尔的磁棒指令丢失，导致“错拍”现象发生，磁强计采集到了受磁棒影响的数据，导致磁基准出现跳变。具体分析见下文。</w:t>
      </w:r>
    </w:p>
    <w:p w14:paraId="18A51BC3">
      <w:pPr>
        <w:ind w:firstLine="480"/>
      </w:pPr>
      <w:r>
        <w:rPr>
          <w:rFonts w:hint="eastAsia"/>
        </w:rPr>
        <w:t>诺亚磁棒磁矩大，对磁强计影响明显（达到0</w:t>
      </w:r>
      <w:r>
        <w:t>.3</w:t>
      </w:r>
      <w:r>
        <w:rPr>
          <w:rFonts w:hint="eastAsia"/>
        </w:rPr>
        <w:t>Gs），因此长期稳定对地工况下，采用了分时磁卸载的策略。该策略主要点：</w:t>
      </w:r>
    </w:p>
    <w:p w14:paraId="1126C9EE">
      <w:pPr>
        <w:ind w:firstLine="480"/>
      </w:pPr>
      <w:r>
        <w:rPr>
          <w:rFonts w:hint="eastAsia"/>
        </w:rPr>
        <w:t>1</w:t>
      </w:r>
      <w:r>
        <w:t xml:space="preserve">. </w:t>
      </w:r>
      <w:r>
        <w:rPr>
          <w:rFonts w:hint="eastAsia"/>
        </w:rPr>
        <w:t>以1</w:t>
      </w:r>
      <w:r>
        <w:t>0</w:t>
      </w:r>
      <w:r>
        <w:rPr>
          <w:rFonts w:hint="eastAsia"/>
        </w:rPr>
        <w:t>拍（5s）作为一个循环，磁力矩器前8拍工作，后2拍不输出；</w:t>
      </w:r>
    </w:p>
    <w:p w14:paraId="181D6AE2">
      <w:pPr>
        <w:ind w:firstLine="480"/>
      </w:pPr>
      <w:r>
        <w:rPr>
          <w:rFonts w:hint="eastAsia"/>
        </w:rPr>
        <w:t>2</w:t>
      </w:r>
      <w:r>
        <w:t xml:space="preserve">. </w:t>
      </w:r>
      <w:r>
        <w:rPr>
          <w:rFonts w:hint="eastAsia"/>
        </w:rPr>
        <w:t>在第1</w:t>
      </w:r>
      <w:r>
        <w:t>0</w:t>
      </w:r>
      <w:r>
        <w:rPr>
          <w:rFonts w:hint="eastAsia"/>
        </w:rPr>
        <w:t>拍采集磁强计值（此时没有磁力矩器的干扰）作为磁基准，后续以此磁基准参与磁卸载运算。每1</w:t>
      </w:r>
      <w:r>
        <w:t>0</w:t>
      </w:r>
      <w:r>
        <w:rPr>
          <w:rFonts w:hint="eastAsia"/>
        </w:rPr>
        <w:t>拍更新一次磁基准。</w:t>
      </w:r>
    </w:p>
    <w:p w14:paraId="3B9A1527">
      <w:pPr>
        <w:pStyle w:val="31"/>
      </w:pPr>
      <w:r>
        <w:drawing>
          <wp:inline distT="0" distB="0" distL="0" distR="0">
            <wp:extent cx="5274310" cy="2070735"/>
            <wp:effectExtent l="0" t="0" r="254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5"/>
                    <a:stretch>
                      <a:fillRect/>
                    </a:stretch>
                  </pic:blipFill>
                  <pic:spPr>
                    <a:xfrm>
                      <a:off x="0" y="0"/>
                      <a:ext cx="5274310" cy="2070735"/>
                    </a:xfrm>
                    <a:prstGeom prst="rect">
                      <a:avLst/>
                    </a:prstGeom>
                  </pic:spPr>
                </pic:pic>
              </a:graphicData>
            </a:graphic>
          </wp:inline>
        </w:drawing>
      </w:r>
    </w:p>
    <w:p w14:paraId="212A43B9">
      <w:pPr>
        <w:pStyle w:val="9"/>
      </w:pPr>
      <w:r>
        <w:t>图</w:t>
      </w:r>
      <w:r>
        <w:fldChar w:fldCharType="begin"/>
      </w:r>
      <w:r>
        <w:instrText xml:space="preserve"> STYLEREF 1 \s </w:instrText>
      </w:r>
      <w:r>
        <w:fldChar w:fldCharType="separate"/>
      </w:r>
      <w:r>
        <w:t>3</w:t>
      </w:r>
      <w:r>
        <w:fldChar w:fldCharType="end"/>
      </w:r>
      <w:r>
        <w:noBreakHyphen/>
      </w:r>
      <w:r>
        <w:fldChar w:fldCharType="begin"/>
      </w:r>
      <w:r>
        <w:instrText xml:space="preserve"> SEQ 图 \* ARABIC \s 1 </w:instrText>
      </w:r>
      <w:r>
        <w:fldChar w:fldCharType="separate"/>
      </w:r>
      <w:r>
        <w:t>1</w:t>
      </w:r>
      <w:r>
        <w:fldChar w:fldCharType="end"/>
      </w:r>
      <w:r>
        <w:t xml:space="preserve"> </w:t>
      </w:r>
      <w:r>
        <w:rPr>
          <w:rFonts w:hint="eastAsia"/>
        </w:rPr>
        <w:t>分时磁卸载时的磁电流曲线</w:t>
      </w:r>
    </w:p>
    <w:p w14:paraId="6D74DFC7">
      <w:pPr>
        <w:ind w:firstLine="480"/>
      </w:pPr>
      <w:r>
        <w:rPr>
          <w:rFonts w:hint="eastAsia"/>
        </w:rPr>
        <w:t>由于每1</w:t>
      </w:r>
      <w:r>
        <w:t>0</w:t>
      </w:r>
      <w:r>
        <w:rPr>
          <w:rFonts w:hint="eastAsia"/>
        </w:rPr>
        <w:t>拍才更新一次基准值，为了保证磁基准的连续性，在中间拍数采用拉格朗日插值进行拟合，取前5次的采样结果进行插值。比如下图中第8</w:t>
      </w:r>
      <w:r>
        <w:t>6</w:t>
      </w:r>
      <w:r>
        <w:rPr>
          <w:rFonts w:hint="eastAsia"/>
        </w:rPr>
        <w:t>s</w:t>
      </w:r>
      <w:r>
        <w:t>~91s</w:t>
      </w:r>
      <w:r>
        <w:rPr>
          <w:rFonts w:hint="eastAsia"/>
        </w:rPr>
        <w:t>的磁基准数据，是用第1</w:t>
      </w:r>
      <w:r>
        <w:t>~5</w:t>
      </w:r>
      <w:r>
        <w:rPr>
          <w:rFonts w:hint="eastAsia"/>
        </w:rPr>
        <w:t>个基准点（红色标记）做的插值拟合并递推出来的；第9</w:t>
      </w:r>
      <w:r>
        <w:t>1</w:t>
      </w:r>
      <w:r>
        <w:rPr>
          <w:rFonts w:hint="eastAsia"/>
        </w:rPr>
        <w:t>s</w:t>
      </w:r>
      <w:r>
        <w:t>~96s</w:t>
      </w:r>
      <w:r>
        <w:rPr>
          <w:rFonts w:hint="eastAsia"/>
        </w:rPr>
        <w:t>的磁基准数据，是用第</w:t>
      </w:r>
      <w:r>
        <w:t>2~6</w:t>
      </w:r>
      <w:r>
        <w:rPr>
          <w:rFonts w:hint="eastAsia"/>
        </w:rPr>
        <w:t>个基准点做的插值拟合并递推出来的，依次类推。</w:t>
      </w:r>
    </w:p>
    <w:p w14:paraId="37B9D1C0">
      <w:pPr>
        <w:pStyle w:val="31"/>
      </w:pPr>
      <w:r>
        <w:drawing>
          <wp:inline distT="0" distB="0" distL="0" distR="0">
            <wp:extent cx="4271010" cy="32067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6"/>
                    <a:stretch>
                      <a:fillRect/>
                    </a:stretch>
                  </pic:blipFill>
                  <pic:spPr>
                    <a:xfrm>
                      <a:off x="0" y="0"/>
                      <a:ext cx="4277775" cy="3211679"/>
                    </a:xfrm>
                    <a:prstGeom prst="rect">
                      <a:avLst/>
                    </a:prstGeom>
                  </pic:spPr>
                </pic:pic>
              </a:graphicData>
            </a:graphic>
          </wp:inline>
        </w:drawing>
      </w:r>
    </w:p>
    <w:p w14:paraId="6EB08159">
      <w:pPr>
        <w:pStyle w:val="31"/>
      </w:pPr>
      <w:r>
        <w:t>图</w:t>
      </w:r>
      <w:r>
        <w:fldChar w:fldCharType="begin"/>
      </w:r>
      <w:r>
        <w:instrText xml:space="preserve"> STYLEREF 1 \s </w:instrText>
      </w:r>
      <w:r>
        <w:fldChar w:fldCharType="separate"/>
      </w:r>
      <w:r>
        <w:t>3</w:t>
      </w:r>
      <w:r>
        <w:fldChar w:fldCharType="end"/>
      </w:r>
      <w:r>
        <w:noBreakHyphen/>
      </w:r>
      <w:r>
        <w:fldChar w:fldCharType="begin"/>
      </w:r>
      <w:r>
        <w:instrText xml:space="preserve"> SEQ 图 \* ARABIC \s 1 </w:instrText>
      </w:r>
      <w:r>
        <w:fldChar w:fldCharType="separate"/>
      </w:r>
      <w:r>
        <w:t>2</w:t>
      </w:r>
      <w:r>
        <w:fldChar w:fldCharType="end"/>
      </w:r>
      <w:r>
        <w:t xml:space="preserve"> </w:t>
      </w:r>
      <w:r>
        <w:rPr>
          <w:rFonts w:hint="eastAsia"/>
        </w:rPr>
        <w:t>拉格朗日插值示意图（五个点）</w:t>
      </w:r>
    </w:p>
    <w:p w14:paraId="045F21EE">
      <w:pPr>
        <w:ind w:firstLine="480"/>
      </w:pPr>
      <w:r>
        <w:rPr>
          <w:rFonts w:hint="eastAsia"/>
        </w:rPr>
        <w:t>在轨实际考虑磁棒干扰、分时后的磁基准插值结果如下，可以看出，正常情况下，插值后的磁基准排除了磁棒干扰的影响，满足使用需求，也不会出现磁基准大范围跳变的情况。</w:t>
      </w:r>
    </w:p>
    <w:p w14:paraId="50A55ED5">
      <w:pPr>
        <w:pStyle w:val="31"/>
      </w:pPr>
      <w:r>
        <w:drawing>
          <wp:inline distT="0" distB="0" distL="0" distR="0">
            <wp:extent cx="5274310" cy="23653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7"/>
                    <a:stretch>
                      <a:fillRect/>
                    </a:stretch>
                  </pic:blipFill>
                  <pic:spPr>
                    <a:xfrm>
                      <a:off x="0" y="0"/>
                      <a:ext cx="5274310" cy="2365375"/>
                    </a:xfrm>
                    <a:prstGeom prst="rect">
                      <a:avLst/>
                    </a:prstGeom>
                  </pic:spPr>
                </pic:pic>
              </a:graphicData>
            </a:graphic>
          </wp:inline>
        </w:drawing>
      </w:r>
    </w:p>
    <w:p w14:paraId="7333F422">
      <w:pPr>
        <w:pStyle w:val="31"/>
      </w:pPr>
      <w:r>
        <w:drawing>
          <wp:inline distT="0" distB="0" distL="0" distR="0">
            <wp:extent cx="5274310" cy="234823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8"/>
                    <a:stretch>
                      <a:fillRect/>
                    </a:stretch>
                  </pic:blipFill>
                  <pic:spPr>
                    <a:xfrm>
                      <a:off x="0" y="0"/>
                      <a:ext cx="5274310" cy="2348230"/>
                    </a:xfrm>
                    <a:prstGeom prst="rect">
                      <a:avLst/>
                    </a:prstGeom>
                  </pic:spPr>
                </pic:pic>
              </a:graphicData>
            </a:graphic>
          </wp:inline>
        </w:drawing>
      </w:r>
    </w:p>
    <w:p w14:paraId="2B29A5A1">
      <w:pPr>
        <w:pStyle w:val="31"/>
      </w:pPr>
      <w:r>
        <w:t>图</w:t>
      </w:r>
      <w:r>
        <w:fldChar w:fldCharType="begin"/>
      </w:r>
      <w:r>
        <w:instrText xml:space="preserve"> STYLEREF 1 \s </w:instrText>
      </w:r>
      <w:r>
        <w:fldChar w:fldCharType="separate"/>
      </w:r>
      <w:r>
        <w:t>3</w:t>
      </w:r>
      <w:r>
        <w:fldChar w:fldCharType="end"/>
      </w:r>
      <w:r>
        <w:noBreakHyphen/>
      </w:r>
      <w:r>
        <w:fldChar w:fldCharType="begin"/>
      </w:r>
      <w:r>
        <w:instrText xml:space="preserve"> SEQ 图 \* ARABIC \s 1 </w:instrText>
      </w:r>
      <w:r>
        <w:fldChar w:fldCharType="separate"/>
      </w:r>
      <w:r>
        <w:t>3</w:t>
      </w:r>
      <w:r>
        <w:fldChar w:fldCharType="end"/>
      </w:r>
      <w:r>
        <w:t xml:space="preserve"> </w:t>
      </w:r>
      <w:r>
        <w:rPr>
          <w:rFonts w:hint="eastAsia"/>
        </w:rPr>
        <w:t>正常情况下的在磁基准效果</w:t>
      </w:r>
    </w:p>
    <w:p w14:paraId="77C3CCE7">
      <w:pPr>
        <w:pStyle w:val="31"/>
      </w:pPr>
      <w:r>
        <w:rPr>
          <w:rFonts w:hint="eastAsia"/>
        </w:rPr>
        <w:t>（</w:t>
      </w:r>
      <w:r>
        <w:t>&amp;from=1717933446313&amp;to=1717933497244</w:t>
      </w:r>
      <w:r>
        <w:rPr>
          <w:rFonts w:hint="eastAsia"/>
        </w:rPr>
        <w:t>）</w:t>
      </w:r>
    </w:p>
    <w:p w14:paraId="2D98BBB2">
      <w:pPr>
        <w:ind w:firstLine="480"/>
      </w:pPr>
      <w:r>
        <w:rPr>
          <w:rFonts w:hint="eastAsia"/>
        </w:rPr>
        <w:t>由于磁基准跳变的规律不明显，经过多天的遥测数据抓取，在6月9日找到一次磁基准异常的时段，从数据中可以看出，分时策略正常情况下磁棒工作8拍停控2拍，因此磁强计A会有8拍受磁棒干扰，2拍不受磁棒干扰，理想情况下取系统在第1</w:t>
      </w:r>
      <w:r>
        <w:t>0</w:t>
      </w:r>
      <w:r>
        <w:rPr>
          <w:rFonts w:hint="eastAsia"/>
        </w:rPr>
        <w:t>拍取值会取到第2拍不受干扰的测量值，但由于星上时序、磁棒执行时间等因素，取到了第1拍不受干扰的测量值，也符合设计预期。但1</w:t>
      </w:r>
      <w:r>
        <w:t>9:39:30</w:t>
      </w:r>
      <w:r>
        <w:rPr>
          <w:rFonts w:hint="eastAsia"/>
        </w:rPr>
        <w:t>附近，可以看出，磁强计A第</w:t>
      </w:r>
      <w:r>
        <w:t>10</w:t>
      </w:r>
      <w:r>
        <w:rPr>
          <w:rFonts w:hint="eastAsia"/>
        </w:rPr>
        <w:t>拍采样时测量值仍然受到了磁棒干扰，且误差接近0</w:t>
      </w:r>
      <w:r>
        <w:t>.</w:t>
      </w:r>
      <w:r>
        <w:rPr>
          <w:rFonts w:hint="eastAsia"/>
        </w:rPr>
        <w:t>1Gs，该误差的引入导致了接下来一段时间的插值拟合都受到了影响，递推误差变的很大。</w:t>
      </w:r>
    </w:p>
    <w:p w14:paraId="57656637">
      <w:pPr>
        <w:pStyle w:val="31"/>
      </w:pPr>
      <w:r>
        <w:drawing>
          <wp:inline distT="0" distB="0" distL="0" distR="0">
            <wp:extent cx="5274310" cy="324866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9"/>
                    <a:stretch>
                      <a:fillRect/>
                    </a:stretch>
                  </pic:blipFill>
                  <pic:spPr>
                    <a:xfrm>
                      <a:off x="0" y="0"/>
                      <a:ext cx="5274310" cy="3248660"/>
                    </a:xfrm>
                    <a:prstGeom prst="rect">
                      <a:avLst/>
                    </a:prstGeom>
                  </pic:spPr>
                </pic:pic>
              </a:graphicData>
            </a:graphic>
          </wp:inline>
        </w:drawing>
      </w:r>
    </w:p>
    <w:p w14:paraId="680F41EA">
      <w:pPr>
        <w:pStyle w:val="31"/>
      </w:pPr>
      <w:r>
        <w:t>图</w:t>
      </w:r>
      <w:r>
        <w:fldChar w:fldCharType="begin"/>
      </w:r>
      <w:r>
        <w:instrText xml:space="preserve"> STYLEREF 1 \s </w:instrText>
      </w:r>
      <w:r>
        <w:fldChar w:fldCharType="separate"/>
      </w:r>
      <w:r>
        <w:t>3</w:t>
      </w:r>
      <w:r>
        <w:fldChar w:fldCharType="end"/>
      </w:r>
      <w:r>
        <w:noBreakHyphen/>
      </w:r>
      <w:r>
        <w:fldChar w:fldCharType="begin"/>
      </w:r>
      <w:r>
        <w:instrText xml:space="preserve"> SEQ 图 \* ARABIC \s 1 </w:instrText>
      </w:r>
      <w:r>
        <w:fldChar w:fldCharType="separate"/>
      </w:r>
      <w:r>
        <w:t>4</w:t>
      </w:r>
      <w:r>
        <w:fldChar w:fldCharType="end"/>
      </w:r>
      <w:r>
        <w:rPr>
          <w:rFonts w:hint="eastAsia"/>
        </w:rPr>
        <w:t>在轨磁基准异常点</w:t>
      </w:r>
    </w:p>
    <w:p w14:paraId="2C60AA77">
      <w:pPr>
        <w:pStyle w:val="31"/>
      </w:pPr>
      <w:r>
        <w:t>&amp;from=1717933155922&amp;to=1717933198930</w:t>
      </w:r>
    </w:p>
    <w:p w14:paraId="137865C2">
      <w:pPr>
        <w:ind w:firstLine="480"/>
      </w:pPr>
      <w:r>
        <w:rPr>
          <w:rFonts w:hint="eastAsia"/>
        </w:rPr>
        <w:t>为了判断是否是星上指令解算出了问题，继续抓数据。6月1</w:t>
      </w:r>
      <w:r>
        <w:t>7</w:t>
      </w:r>
      <w:r>
        <w:rPr>
          <w:rFonts w:hint="eastAsia"/>
        </w:rPr>
        <w:t>日，又抓到一次，指令磁矩是按【8</w:t>
      </w:r>
      <w:r>
        <w:t xml:space="preserve"> 2</w:t>
      </w:r>
      <w:r>
        <w:rPr>
          <w:rFonts w:hint="eastAsia"/>
        </w:rPr>
        <w:t>】的分时方案正常发送，但磁强计测量有时是按【8</w:t>
      </w:r>
      <w:r>
        <w:t xml:space="preserve"> 2</w:t>
      </w:r>
      <w:r>
        <w:rPr>
          <w:rFonts w:hint="eastAsia"/>
        </w:rPr>
        <w:t>】分时，有时按【9</w:t>
      </w:r>
      <w:r>
        <w:t xml:space="preserve"> 1</w:t>
      </w:r>
      <w:r>
        <w:rPr>
          <w:rFonts w:hint="eastAsia"/>
        </w:rPr>
        <w:t>】分时，【9</w:t>
      </w:r>
      <w:r>
        <w:t xml:space="preserve"> 1</w:t>
      </w:r>
      <w:r>
        <w:rPr>
          <w:rFonts w:hint="eastAsia"/>
        </w:rPr>
        <w:t>】时就会导致磁基准异常。</w:t>
      </w:r>
    </w:p>
    <w:p w14:paraId="0CE484BE">
      <w:pPr>
        <w:pStyle w:val="31"/>
      </w:pPr>
      <w:r>
        <w:drawing>
          <wp:inline distT="0" distB="0" distL="0" distR="0">
            <wp:extent cx="4191635" cy="3421380"/>
            <wp:effectExtent l="0" t="0" r="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0"/>
                    <a:stretch>
                      <a:fillRect/>
                    </a:stretch>
                  </pic:blipFill>
                  <pic:spPr>
                    <a:xfrm>
                      <a:off x="0" y="0"/>
                      <a:ext cx="4197643" cy="3425935"/>
                    </a:xfrm>
                    <a:prstGeom prst="rect">
                      <a:avLst/>
                    </a:prstGeom>
                  </pic:spPr>
                </pic:pic>
              </a:graphicData>
            </a:graphic>
          </wp:inline>
        </w:drawing>
      </w:r>
    </w:p>
    <w:p w14:paraId="35C52884">
      <w:pPr>
        <w:pStyle w:val="31"/>
      </w:pPr>
      <w:r>
        <w:t>图</w:t>
      </w:r>
      <w:r>
        <w:fldChar w:fldCharType="begin"/>
      </w:r>
      <w:r>
        <w:instrText xml:space="preserve"> STYLEREF 1 \s </w:instrText>
      </w:r>
      <w:r>
        <w:fldChar w:fldCharType="separate"/>
      </w:r>
      <w:r>
        <w:t>3</w:t>
      </w:r>
      <w:r>
        <w:fldChar w:fldCharType="end"/>
      </w:r>
      <w:r>
        <w:noBreakHyphen/>
      </w:r>
      <w:r>
        <w:fldChar w:fldCharType="begin"/>
      </w:r>
      <w:r>
        <w:instrText xml:space="preserve"> SEQ 图 \* ARABIC \s 1 </w:instrText>
      </w:r>
      <w:r>
        <w:fldChar w:fldCharType="separate"/>
      </w:r>
      <w:r>
        <w:t>6</w:t>
      </w:r>
      <w:r>
        <w:fldChar w:fldCharType="end"/>
      </w:r>
      <w:r>
        <w:rPr>
          <w:rFonts w:hint="eastAsia"/>
        </w:rPr>
        <w:t>在轨磁基准异常点</w:t>
      </w:r>
    </w:p>
    <w:p w14:paraId="67B03255">
      <w:pPr>
        <w:pStyle w:val="31"/>
      </w:pPr>
      <w:r>
        <w:t>&amp;from=1718579935416&amp;to=1718579962461</w:t>
      </w:r>
    </w:p>
    <w:p w14:paraId="6D87D3AC">
      <w:pPr>
        <w:ind w:firstLine="480"/>
      </w:pPr>
      <w:r>
        <w:rPr>
          <w:rFonts w:hint="eastAsia"/>
        </w:rPr>
        <w:t>怀疑是磁棒指令丢失（比如与加热器指令撞了），第9拍本来应该发0电流，但指令丢失磁棒维持第8拍指令电流，因此才在第</w:t>
      </w:r>
      <w:r>
        <w:t>10</w:t>
      </w:r>
      <w:r>
        <w:rPr>
          <w:rFonts w:hint="eastAsia"/>
        </w:rPr>
        <w:t>拍仍然对磁强计产生影响。从热控驱动板遥测看，磁棒指令确实有丢数现象，每隔</w:t>
      </w:r>
      <w:r>
        <w:t>2</w:t>
      </w:r>
      <w:r>
        <w:rPr>
          <w:rFonts w:hint="eastAsia"/>
        </w:rPr>
        <w:t>min左右就会丢一拍。</w:t>
      </w:r>
    </w:p>
    <w:p w14:paraId="0ED063CD">
      <w:pPr>
        <w:pStyle w:val="31"/>
      </w:pPr>
      <w:r>
        <w:drawing>
          <wp:inline distT="0" distB="0" distL="0" distR="0">
            <wp:extent cx="2862580" cy="1789430"/>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1"/>
                    <a:stretch>
                      <a:fillRect/>
                    </a:stretch>
                  </pic:blipFill>
                  <pic:spPr>
                    <a:xfrm>
                      <a:off x="0" y="0"/>
                      <a:ext cx="2882046" cy="1801538"/>
                    </a:xfrm>
                    <a:prstGeom prst="rect">
                      <a:avLst/>
                    </a:prstGeom>
                  </pic:spPr>
                </pic:pic>
              </a:graphicData>
            </a:graphic>
          </wp:inline>
        </w:drawing>
      </w:r>
    </w:p>
    <w:p w14:paraId="6B915BC1">
      <w:pPr>
        <w:pStyle w:val="31"/>
      </w:pPr>
      <w:r>
        <w:t>图</w:t>
      </w:r>
      <w:r>
        <w:fldChar w:fldCharType="begin"/>
      </w:r>
      <w:r>
        <w:instrText xml:space="preserve"> STYLEREF 1 \s </w:instrText>
      </w:r>
      <w:r>
        <w:fldChar w:fldCharType="separate"/>
      </w:r>
      <w:r>
        <w:t>3</w:t>
      </w:r>
      <w:r>
        <w:fldChar w:fldCharType="end"/>
      </w:r>
      <w:r>
        <w:noBreakHyphen/>
      </w:r>
      <w:r>
        <w:fldChar w:fldCharType="begin"/>
      </w:r>
      <w:r>
        <w:instrText xml:space="preserve"> SEQ 图 \* ARABIC \s 1 </w:instrText>
      </w:r>
      <w:r>
        <w:fldChar w:fldCharType="separate"/>
      </w:r>
      <w:r>
        <w:t>5</w:t>
      </w:r>
      <w:r>
        <w:fldChar w:fldCharType="end"/>
      </w:r>
      <w:r>
        <w:t xml:space="preserve"> </w:t>
      </w:r>
      <w:r>
        <w:rPr>
          <w:rFonts w:hint="eastAsia"/>
        </w:rPr>
        <w:t>磁棒指令计数有时不均匀</w:t>
      </w:r>
    </w:p>
    <w:p w14:paraId="4279E25D">
      <w:pPr>
        <w:pStyle w:val="31"/>
      </w:pPr>
      <w:r>
        <w:t>&amp;from=1699488435607&amp;to=1699492343196</w:t>
      </w:r>
    </w:p>
    <w:p w14:paraId="58EDEF50">
      <w:pPr>
        <w:pStyle w:val="3"/>
      </w:pPr>
      <w:r>
        <w:rPr>
          <w:rFonts w:hint="eastAsia"/>
        </w:rPr>
        <w:t>处理措施</w:t>
      </w:r>
    </w:p>
    <w:p w14:paraId="3B02AE9F">
      <w:pPr>
        <w:ind w:firstLine="480"/>
      </w:pPr>
      <w:r>
        <w:rPr>
          <w:rFonts w:hint="eastAsia"/>
        </w:rPr>
        <w:t>目前定位在磁棒指令偶发的丢失导致磁棒未按设计的分时节拍工作，进而引发磁基准异常跳变问题。需要恰巧在第9拍丢失指令才会引起磁基准跳变，其他节拍指令丢失都不会有问题，概率比较小，因此在轨总体状态是稳定的没出问题。针对磁棒指令丢失有以下几点解决方案：</w:t>
      </w:r>
    </w:p>
    <w:p w14:paraId="70F1EC71">
      <w:pPr>
        <w:ind w:firstLine="480"/>
      </w:pPr>
      <w:r>
        <w:rPr>
          <w:rFonts w:hint="eastAsia"/>
        </w:rPr>
        <w:t>方法一：解决磁棒指令丢失问题；</w:t>
      </w:r>
    </w:p>
    <w:p w14:paraId="0C088D5C">
      <w:pPr>
        <w:ind w:firstLine="480"/>
      </w:pPr>
      <w:r>
        <w:rPr>
          <w:rFonts w:hint="eastAsia"/>
        </w:rPr>
        <w:t>方法二：将分时节拍数由[</w:t>
      </w:r>
      <w:r>
        <w:t>8 2]</w:t>
      </w:r>
      <w:r>
        <w:rPr>
          <w:rFonts w:hint="eastAsia"/>
        </w:rPr>
        <w:t>改为[</w:t>
      </w:r>
      <w:r>
        <w:t>8 4]</w:t>
      </w:r>
      <w:r>
        <w:rPr>
          <w:rFonts w:hint="eastAsia"/>
        </w:rPr>
        <w:t>，牺牲磁棒效率来增大对磁棒指令丢失情况的鲁棒性；</w:t>
      </w:r>
    </w:p>
    <w:p w14:paraId="3F23C1E3">
      <w:pPr>
        <w:ind w:firstLine="480"/>
      </w:pPr>
      <w:r>
        <w:rPr>
          <w:rFonts w:hint="eastAsia"/>
        </w:rPr>
        <w:t>方法三：默认接入磁场公式并关闭分时控制，对地时磁场公式优先级&gt;磁强计，直接规避此问题。但星上异常进入安全模式时还会自主切至磁强计并打开分时控制，这个无法规避。</w:t>
      </w:r>
    </w:p>
    <w:p w14:paraId="59D1F588">
      <w:pPr>
        <w:ind w:firstLine="480"/>
      </w:pPr>
      <w:r>
        <w:rPr>
          <w:rFonts w:hint="eastAsia"/>
        </w:rPr>
        <w:t>方法1能彻底解决问题，但难度较大耗时较长；方法2实施比较简单，但损失了性能；方法3实施也简单，但无法彻底规避问题。暂定</w:t>
      </w:r>
      <w:r>
        <w:rPr>
          <w:rFonts w:hint="eastAsia"/>
          <w:b/>
        </w:rPr>
        <w:t>方法2、3配合一起使用：常规对地时采用磁场公式并取消分时控制，安全模式自主切到磁强计并采用【</w:t>
      </w:r>
      <w:r>
        <w:rPr>
          <w:b/>
        </w:rPr>
        <w:t>8 4</w:t>
      </w:r>
      <w:r>
        <w:rPr>
          <w:rFonts w:hint="eastAsia"/>
          <w:b/>
        </w:rPr>
        <w:t>】分时的磁卸载</w:t>
      </w:r>
      <w:r>
        <w:rPr>
          <w:rFonts w:hint="eastAsia"/>
        </w:rPr>
        <w:t>。</w:t>
      </w:r>
    </w:p>
    <w:p w14:paraId="66C55AF7">
      <w:pPr>
        <w:ind w:firstLine="480"/>
      </w:pPr>
      <w:r>
        <w:rPr>
          <w:rFonts w:hint="eastAsia"/>
        </w:rPr>
        <w:t>此外，现在很多型号的can上压力都比较大，为了避免其他型号上出现同样的问题，增加系统的鲁棒性，</w:t>
      </w:r>
    </w:p>
    <w:p w14:paraId="3C3F9989">
      <w:pPr>
        <w:ind w:firstLine="480"/>
      </w:pPr>
      <w:r>
        <w:t xml:space="preserve">1. </w:t>
      </w:r>
      <w:r>
        <w:rPr>
          <w:rFonts w:hint="eastAsia"/>
        </w:rPr>
        <w:t>取消分时磁控期间的磁基准插值拟合，避免错误数据引入而导致的递推发散，已在星网等后续型号中改进；</w:t>
      </w:r>
    </w:p>
    <w:p w14:paraId="533E13F7">
      <w:pPr>
        <w:ind w:firstLine="480"/>
      </w:pPr>
      <w:r>
        <w:rPr>
          <w:rFonts w:hint="eastAsia"/>
        </w:rPr>
        <w:t>2</w:t>
      </w:r>
      <w:r>
        <w:t xml:space="preserve">. </w:t>
      </w:r>
      <w:r>
        <w:rPr>
          <w:rFonts w:hint="eastAsia"/>
        </w:rPr>
        <w:t>数管采用新基线，时序进行了些调整，会在每个型号中实测以保证效果。</w:t>
      </w:r>
    </w:p>
    <w:p w14:paraId="3F04F291">
      <w:pPr>
        <w:ind w:firstLine="480"/>
        <w:rPr>
          <w:rFonts w:hint="eastAsia"/>
        </w:rPr>
      </w:pPr>
    </w:p>
    <w:p w14:paraId="0F90C493">
      <w:pPr>
        <w:ind w:firstLine="480"/>
      </w:pPr>
      <w:r>
        <w:rPr>
          <w:rFonts w:hint="eastAsia"/>
        </w:rPr>
        <w:t>对方法二做了一些验证，分时节拍数改为【8</w:t>
      </w:r>
      <w:r>
        <w:t xml:space="preserve"> 4</w:t>
      </w:r>
      <w:r>
        <w:rPr>
          <w:rFonts w:hint="eastAsia"/>
        </w:rPr>
        <w:t>】，可以看出，磁基准取值在停控的第3拍，说明可以容忍2拍指令丢失。</w:t>
      </w:r>
    </w:p>
    <w:p w14:paraId="3FD1E6B6">
      <w:pPr>
        <w:pStyle w:val="31"/>
      </w:pPr>
      <w:r>
        <w:drawing>
          <wp:inline distT="0" distB="0" distL="0" distR="0">
            <wp:extent cx="4236720" cy="347408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2"/>
                    <a:stretch>
                      <a:fillRect/>
                    </a:stretch>
                  </pic:blipFill>
                  <pic:spPr>
                    <a:xfrm>
                      <a:off x="0" y="0"/>
                      <a:ext cx="4241871" cy="3478886"/>
                    </a:xfrm>
                    <a:prstGeom prst="rect">
                      <a:avLst/>
                    </a:prstGeom>
                  </pic:spPr>
                </pic:pic>
              </a:graphicData>
            </a:graphic>
          </wp:inline>
        </w:drawing>
      </w:r>
    </w:p>
    <w:p w14:paraId="728CAD81">
      <w:pPr>
        <w:pStyle w:val="31"/>
      </w:pPr>
      <w:r>
        <w:t>图</w:t>
      </w:r>
      <w:r>
        <w:fldChar w:fldCharType="begin"/>
      </w:r>
      <w:r>
        <w:instrText xml:space="preserve"> STYLEREF 1 \s </w:instrText>
      </w:r>
      <w:r>
        <w:fldChar w:fldCharType="separate"/>
      </w:r>
      <w:r>
        <w:t>3</w:t>
      </w:r>
      <w:r>
        <w:fldChar w:fldCharType="end"/>
      </w:r>
      <w:r>
        <w:noBreakHyphen/>
      </w:r>
      <w:r>
        <w:fldChar w:fldCharType="begin"/>
      </w:r>
      <w:r>
        <w:instrText xml:space="preserve"> SEQ 图 \* ARABIC \s 1 </w:instrText>
      </w:r>
      <w:r>
        <w:fldChar w:fldCharType="separate"/>
      </w:r>
      <w:r>
        <w:t>6</w:t>
      </w:r>
      <w:r>
        <w:fldChar w:fldCharType="end"/>
      </w:r>
      <w:r>
        <w:t xml:space="preserve"> </w:t>
      </w:r>
      <w:r>
        <w:rPr>
          <w:rFonts w:hint="eastAsia"/>
        </w:rPr>
        <w:t>磁分时改为【8</w:t>
      </w:r>
      <w:r>
        <w:t xml:space="preserve"> 4</w:t>
      </w:r>
      <w:r>
        <w:rPr>
          <w:rFonts w:hint="eastAsia"/>
        </w:rPr>
        <w:t>】拍后的响应</w:t>
      </w:r>
    </w:p>
    <w:p w14:paraId="3E4D6097">
      <w:pPr>
        <w:ind w:firstLine="480"/>
      </w:pPr>
    </w:p>
    <w:p w14:paraId="4D8CC80E">
      <w:pPr>
        <w:pStyle w:val="2"/>
      </w:pPr>
      <w:r>
        <w:t>20240102</w:t>
      </w:r>
      <w:r>
        <w:rPr>
          <w:rFonts w:hint="eastAsia"/>
        </w:rPr>
        <w:t>诺亚GNSS跳变进入安全模式</w:t>
      </w:r>
    </w:p>
    <w:p w14:paraId="1BF825BA">
      <w:pPr>
        <w:pStyle w:val="3"/>
      </w:pPr>
      <w:r>
        <w:rPr>
          <w:rFonts w:hint="eastAsia"/>
        </w:rPr>
        <w:t>问题描述</w:t>
      </w:r>
    </w:p>
    <w:p w14:paraId="19CC0AF1">
      <w:pPr>
        <w:ind w:firstLine="480"/>
      </w:pPr>
      <w:r>
        <w:rPr>
          <w:rFonts w:hint="eastAsia"/>
        </w:rPr>
        <w:t>2</w:t>
      </w:r>
      <w:r>
        <w:t>024</w:t>
      </w:r>
      <w:r>
        <w:rPr>
          <w:rFonts w:hint="eastAsia"/>
        </w:rPr>
        <w:t>年</w:t>
      </w:r>
      <w:r>
        <w:t>1</w:t>
      </w:r>
      <w:r>
        <w:rPr>
          <w:rFonts w:hint="eastAsia"/>
        </w:rPr>
        <w:t>月</w:t>
      </w:r>
      <w:r>
        <w:t>2</w:t>
      </w:r>
      <w:r>
        <w:rPr>
          <w:rFonts w:hint="eastAsia"/>
        </w:rPr>
        <w:t>日</w:t>
      </w:r>
      <w:r>
        <w:t>21</w:t>
      </w:r>
      <w:r>
        <w:rPr>
          <w:rFonts w:hint="eastAsia"/>
        </w:rPr>
        <w:t>时，卫星入境后发现处于安全模式第四阶段，星上遥测显示进入安全模式原因为“对地二阶段姿态超差安全模式”。安全模式下，卫星对日状态稳定，能源正常，星上各单机状态正常。</w:t>
      </w:r>
    </w:p>
    <w:p w14:paraId="6C2C2AF7">
      <w:pPr>
        <w:pStyle w:val="3"/>
        <w:rPr>
          <w:rFonts w:hint="eastAsia"/>
        </w:rPr>
      </w:pPr>
      <w:r>
        <w:rPr>
          <w:rFonts w:hint="eastAsia"/>
        </w:rPr>
        <w:t>问题定位</w:t>
      </w:r>
    </w:p>
    <w:p w14:paraId="7F497461">
      <w:pPr>
        <w:ind w:firstLine="480"/>
      </w:pPr>
      <w:r>
        <w:rPr>
          <w:rFonts w:hint="eastAsia"/>
        </w:rPr>
        <w:t>根据历史数据和地面排查，对本次问题定位分析如下：</w:t>
      </w:r>
    </w:p>
    <w:p w14:paraId="4002BA54">
      <w:pPr>
        <w:ind w:firstLine="480"/>
      </w:pPr>
      <w:r>
        <w:rPr>
          <w:rFonts w:hint="eastAsia"/>
        </w:rPr>
        <w:t>姿轨控数管app对GNSS的诊断包含通讯、位置野值、速度野值、数据不变和定位状态错误（下</w:t>
      </w:r>
      <w:r>
        <w:fldChar w:fldCharType="begin"/>
      </w:r>
      <w:r>
        <w:instrText xml:space="preserve"> </w:instrText>
      </w:r>
      <w:r>
        <w:rPr>
          <w:rFonts w:hint="eastAsia"/>
        </w:rPr>
        <w:instrText xml:space="preserve">REF _Ref155709501 \h</w:instrText>
      </w:r>
      <w:r>
        <w:instrText xml:space="preserve"> </w:instrText>
      </w:r>
      <w:r>
        <w:fldChar w:fldCharType="separate"/>
      </w:r>
      <w:r>
        <w:t>图2</w:t>
      </w:r>
      <w:r>
        <w:noBreakHyphen/>
      </w:r>
      <w:r>
        <w:t>1</w:t>
      </w:r>
      <w:r>
        <w:fldChar w:fldCharType="end"/>
      </w:r>
      <w:r>
        <w:rPr>
          <w:rFonts w:hint="eastAsia"/>
        </w:rPr>
        <w:t>）。1</w:t>
      </w:r>
      <w:r>
        <w:t>5</w:t>
      </w:r>
      <w:r>
        <w:rPr>
          <w:rFonts w:hint="eastAsia"/>
        </w:rPr>
        <w:t>:0</w:t>
      </w:r>
      <w:r>
        <w:t>8:59~15:17:01</w:t>
      </w:r>
      <w:r>
        <w:rPr>
          <w:rFonts w:hint="eastAsia"/>
        </w:rPr>
        <w:t>之间，GNSS中GPS和BD的定位星数均为0，位置速度数据乱跳，但GNSS单机给过来的定位状态一直为有效。由于单机给过来的定位状态一直为有效，就只能靠通讯、野值和不变来诊断。</w:t>
      </w:r>
    </w:p>
    <w:p w14:paraId="43B3038E">
      <w:pPr>
        <w:ind w:firstLine="480"/>
      </w:pPr>
      <w:r>
        <w:rPr>
          <w:rFonts w:hint="eastAsia"/>
        </w:rPr>
        <w:t>在定位状态无效情况下，GNSS给出的位置和速度是随机乱跳的，大概率可以通过野值、不变等诊断剔除这些无效数据，小概率情况错误的数据会逃过诊断引入系统。</w:t>
      </w:r>
    </w:p>
    <w:p w14:paraId="459C2CA9">
      <w:pPr>
        <w:pStyle w:val="31"/>
      </w:pPr>
      <w:r>
        <w:drawing>
          <wp:inline distT="0" distB="0" distL="0" distR="0">
            <wp:extent cx="5274310" cy="2950845"/>
            <wp:effectExtent l="0" t="0" r="254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3"/>
                    <a:stretch>
                      <a:fillRect/>
                    </a:stretch>
                  </pic:blipFill>
                  <pic:spPr>
                    <a:xfrm>
                      <a:off x="0" y="0"/>
                      <a:ext cx="5274310" cy="2950845"/>
                    </a:xfrm>
                    <a:prstGeom prst="rect">
                      <a:avLst/>
                    </a:prstGeom>
                  </pic:spPr>
                </pic:pic>
              </a:graphicData>
            </a:graphic>
          </wp:inline>
        </w:drawing>
      </w:r>
    </w:p>
    <w:p w14:paraId="136A3394">
      <w:pPr>
        <w:pStyle w:val="31"/>
      </w:pPr>
      <w:r>
        <w:t>图</w:t>
      </w:r>
      <w:r>
        <w:fldChar w:fldCharType="begin"/>
      </w:r>
      <w:r>
        <w:instrText xml:space="preserve"> STYLEREF 1 \s </w:instrText>
      </w:r>
      <w:r>
        <w:fldChar w:fldCharType="separate"/>
      </w:r>
      <w:r>
        <w:t>2</w:t>
      </w:r>
      <w:r>
        <w:fldChar w:fldCharType="end"/>
      </w:r>
      <w:r>
        <w:noBreakHyphen/>
      </w:r>
      <w:r>
        <w:fldChar w:fldCharType="begin"/>
      </w:r>
      <w:r>
        <w:instrText xml:space="preserve"> SEQ 图 \* ARABIC \s 1 </w:instrText>
      </w:r>
      <w:r>
        <w:fldChar w:fldCharType="separate"/>
      </w:r>
      <w:r>
        <w:t>1</w:t>
      </w:r>
      <w:r>
        <w:fldChar w:fldCharType="end"/>
      </w:r>
      <w:r>
        <w:t xml:space="preserve"> </w:t>
      </w:r>
      <w:r>
        <w:rPr>
          <w:rFonts w:hint="eastAsia"/>
        </w:rPr>
        <w:t>GNSS定位星数与可用状态</w:t>
      </w:r>
    </w:p>
    <w:p w14:paraId="6C49629F">
      <w:pPr>
        <w:pStyle w:val="31"/>
      </w:pPr>
      <w:r>
        <w:drawing>
          <wp:inline distT="0" distB="0" distL="0" distR="0">
            <wp:extent cx="3970020" cy="487934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4"/>
                    <a:stretch>
                      <a:fillRect/>
                    </a:stretch>
                  </pic:blipFill>
                  <pic:spPr>
                    <a:xfrm>
                      <a:off x="0" y="0"/>
                      <a:ext cx="3976601" cy="4887685"/>
                    </a:xfrm>
                    <a:prstGeom prst="rect">
                      <a:avLst/>
                    </a:prstGeom>
                  </pic:spPr>
                </pic:pic>
              </a:graphicData>
            </a:graphic>
          </wp:inline>
        </w:drawing>
      </w:r>
    </w:p>
    <w:p w14:paraId="56594DE5">
      <w:pPr>
        <w:pStyle w:val="31"/>
      </w:pPr>
      <w:r>
        <w:t>图</w:t>
      </w:r>
      <w:r>
        <w:fldChar w:fldCharType="begin"/>
      </w:r>
      <w:r>
        <w:instrText xml:space="preserve"> STYLEREF 1 \s </w:instrText>
      </w:r>
      <w:r>
        <w:fldChar w:fldCharType="separate"/>
      </w:r>
      <w:r>
        <w:t>2</w:t>
      </w:r>
      <w:r>
        <w:fldChar w:fldCharType="end"/>
      </w:r>
      <w:r>
        <w:noBreakHyphen/>
      </w:r>
      <w:r>
        <w:fldChar w:fldCharType="begin"/>
      </w:r>
      <w:r>
        <w:instrText xml:space="preserve"> SEQ 图 \* ARABIC \s 1 </w:instrText>
      </w:r>
      <w:r>
        <w:fldChar w:fldCharType="separate"/>
      </w:r>
      <w:r>
        <w:t>1</w:t>
      </w:r>
      <w:r>
        <w:fldChar w:fldCharType="end"/>
      </w:r>
      <w:r>
        <w:t xml:space="preserve"> </w:t>
      </w:r>
      <w:r>
        <w:rPr>
          <w:rFonts w:hint="eastAsia"/>
        </w:rPr>
        <w:t>定位星数为0但位置速度乱跳</w:t>
      </w:r>
    </w:p>
    <w:p w14:paraId="3B0E25D4">
      <w:pPr>
        <w:pStyle w:val="31"/>
      </w:pPr>
      <w:r>
        <w:drawing>
          <wp:inline distT="0" distB="0" distL="0" distR="0">
            <wp:extent cx="3803650" cy="2825115"/>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5"/>
                    <a:stretch>
                      <a:fillRect/>
                    </a:stretch>
                  </pic:blipFill>
                  <pic:spPr>
                    <a:xfrm>
                      <a:off x="0" y="0"/>
                      <a:ext cx="3817668" cy="2835902"/>
                    </a:xfrm>
                    <a:prstGeom prst="rect">
                      <a:avLst/>
                    </a:prstGeom>
                  </pic:spPr>
                </pic:pic>
              </a:graphicData>
            </a:graphic>
          </wp:inline>
        </w:drawing>
      </w:r>
    </w:p>
    <w:p w14:paraId="28CE157A">
      <w:pPr>
        <w:pStyle w:val="9"/>
      </w:pPr>
      <w:r>
        <w:t>图</w:t>
      </w:r>
      <w:r>
        <w:fldChar w:fldCharType="begin"/>
      </w:r>
      <w:r>
        <w:instrText xml:space="preserve"> STYLEREF 1 \s </w:instrText>
      </w:r>
      <w:r>
        <w:fldChar w:fldCharType="separate"/>
      </w:r>
      <w:r>
        <w:t>2</w:t>
      </w:r>
      <w:r>
        <w:fldChar w:fldCharType="end"/>
      </w:r>
      <w:r>
        <w:noBreakHyphen/>
      </w:r>
      <w:r>
        <w:fldChar w:fldCharType="begin"/>
      </w:r>
      <w:r>
        <w:instrText xml:space="preserve"> SEQ 图 \* ARABIC \s 1 </w:instrText>
      </w:r>
      <w:r>
        <w:fldChar w:fldCharType="separate"/>
      </w:r>
      <w:r>
        <w:t>1</w:t>
      </w:r>
      <w:r>
        <w:fldChar w:fldCharType="end"/>
      </w:r>
      <w:r>
        <w:t xml:space="preserve"> </w:t>
      </w:r>
      <w:r>
        <w:rPr>
          <w:rFonts w:hint="eastAsia"/>
        </w:rPr>
        <w:t>数管软件GNSS故障诊断逻辑</w:t>
      </w:r>
    </w:p>
    <w:p w14:paraId="051AAC89">
      <w:pPr>
        <w:pStyle w:val="31"/>
      </w:pPr>
      <w:r>
        <w:drawing>
          <wp:inline distT="0" distB="0" distL="0" distR="0">
            <wp:extent cx="4099560" cy="217678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6"/>
                    <a:stretch>
                      <a:fillRect/>
                    </a:stretch>
                  </pic:blipFill>
                  <pic:spPr>
                    <a:xfrm>
                      <a:off x="0" y="0"/>
                      <a:ext cx="4116088" cy="2185897"/>
                    </a:xfrm>
                    <a:prstGeom prst="rect">
                      <a:avLst/>
                    </a:prstGeom>
                  </pic:spPr>
                </pic:pic>
              </a:graphicData>
            </a:graphic>
          </wp:inline>
        </w:drawing>
      </w:r>
    </w:p>
    <w:p w14:paraId="6B59B49F">
      <w:pPr>
        <w:ind w:firstLine="480"/>
      </w:pPr>
      <w:r>
        <w:rPr>
          <w:rFonts w:hint="eastAsia"/>
        </w:rPr>
        <w:t>根据在轨数据判断，1</w:t>
      </w:r>
      <w:r>
        <w:t>5</w:t>
      </w:r>
      <w:r>
        <w:rPr>
          <w:rFonts w:hint="eastAsia"/>
        </w:rPr>
        <w:t>:1</w:t>
      </w:r>
      <w:r>
        <w:t>4</w:t>
      </w:r>
      <w:r>
        <w:rPr>
          <w:rFonts w:hint="eastAsia"/>
        </w:rPr>
        <w:t>:</w:t>
      </w:r>
      <w:r>
        <w:t>30</w:t>
      </w:r>
      <w:r>
        <w:rPr>
          <w:rFonts w:hint="eastAsia"/>
        </w:rPr>
        <w:t>左右有几拍数据进入了诊断范围内，未被诊断出异常，被错误引入系统，导致姿态角跳变6</w:t>
      </w:r>
      <w:r>
        <w:t>0</w:t>
      </w:r>
      <w:r>
        <w:rPr>
          <w:rFonts w:hint="eastAsia"/>
        </w:rPr>
        <w:t>°。系统诊断对地二阶段连续5s姿态超差2</w:t>
      </w:r>
      <w:r>
        <w:t>0</w:t>
      </w:r>
      <w:r>
        <w:rPr>
          <w:rFonts w:hint="eastAsia"/>
        </w:rPr>
        <w:t>°，则转入安全模式。</w:t>
      </w:r>
    </w:p>
    <w:p w14:paraId="6B732215">
      <w:pPr>
        <w:pStyle w:val="31"/>
      </w:pPr>
      <w:r>
        <w:drawing>
          <wp:inline distT="0" distB="0" distL="0" distR="0">
            <wp:extent cx="4962525" cy="722947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7"/>
                    <a:stretch>
                      <a:fillRect/>
                    </a:stretch>
                  </pic:blipFill>
                  <pic:spPr>
                    <a:xfrm>
                      <a:off x="0" y="0"/>
                      <a:ext cx="4962525" cy="7229475"/>
                    </a:xfrm>
                    <a:prstGeom prst="rect">
                      <a:avLst/>
                    </a:prstGeom>
                  </pic:spPr>
                </pic:pic>
              </a:graphicData>
            </a:graphic>
          </wp:inline>
        </w:drawing>
      </w:r>
    </w:p>
    <w:p w14:paraId="3AEF763E">
      <w:pPr>
        <w:pStyle w:val="3"/>
      </w:pPr>
      <w:r>
        <w:rPr>
          <w:rFonts w:hint="eastAsia"/>
        </w:rPr>
        <w:t>处理措施</w:t>
      </w:r>
    </w:p>
    <w:p w14:paraId="0F97F0AF">
      <w:pPr>
        <w:ind w:firstLine="480"/>
      </w:pPr>
      <w:r>
        <w:rPr>
          <w:rFonts w:hint="eastAsia"/>
        </w:rPr>
        <w:t>通过以上分析可以发现，本次事件主要由两个问题引起：</w:t>
      </w:r>
    </w:p>
    <w:p w14:paraId="52F919FA">
      <w:pPr>
        <w:ind w:firstLine="480"/>
      </w:pPr>
      <w:r>
        <w:rPr>
          <w:rFonts w:hint="eastAsia"/>
        </w:rPr>
        <w:t>1）GNSS单机定位星数为0后，未将定位状态置成故障，仍告诉平台其数据可用；</w:t>
      </w:r>
    </w:p>
    <w:p w14:paraId="396672B3">
      <w:pPr>
        <w:ind w:firstLine="480"/>
      </w:pPr>
      <w:r>
        <w:rPr>
          <w:rFonts w:hint="eastAsia"/>
        </w:rPr>
        <w:t>2）姿轨控GNSS数据有效性诊断不完备，当前的野值、不变等诊断未诊出异常的数据，进而引入系统导致姿态跳变。</w:t>
      </w:r>
    </w:p>
    <w:p w14:paraId="2A4AFF91">
      <w:pPr>
        <w:ind w:firstLine="480"/>
      </w:pPr>
      <w:r>
        <w:rPr>
          <w:rFonts w:hint="eastAsia"/>
        </w:rPr>
        <w:t>后续工作：</w:t>
      </w:r>
    </w:p>
    <w:p w14:paraId="1A3B1C8B">
      <w:pPr>
        <w:ind w:firstLine="480"/>
      </w:pPr>
      <w:r>
        <w:rPr>
          <w:rFonts w:hint="eastAsia"/>
        </w:rPr>
        <w:t>1）单机方复查设计，</w:t>
      </w:r>
    </w:p>
    <w:p w14:paraId="68C2C32E">
      <w:pPr>
        <w:ind w:firstLine="480"/>
      </w:pPr>
      <w:r>
        <w:rPr>
          <w:rFonts w:hint="eastAsia"/>
        </w:rPr>
        <w:t>2）姿轨控完善GNSS数据有效性诊断策略，并在后续型号软件中一起升级修改。目前除了常规的野值、不变等诊断外，增加了利用历史有效平根递推比对的诊断策略，已在姿轨控基线软件中使用。</w:t>
      </w:r>
    </w:p>
    <w:p w14:paraId="1541E4ED">
      <w:pPr>
        <w:pStyle w:val="2"/>
      </w:pPr>
      <w:r>
        <w:rPr>
          <w:rFonts w:hint="eastAsia"/>
        </w:rPr>
        <w:t>2</w:t>
      </w:r>
      <w:r>
        <w:t>0230723</w:t>
      </w:r>
      <w:r>
        <w:rPr>
          <w:rFonts w:hint="eastAsia"/>
        </w:rPr>
        <w:t>诺亚星敏故障重启后未加电</w:t>
      </w:r>
    </w:p>
    <w:p w14:paraId="654ADB8A">
      <w:pPr>
        <w:pStyle w:val="3"/>
      </w:pPr>
      <w:r>
        <w:rPr>
          <w:rFonts w:hint="eastAsia"/>
        </w:rPr>
        <w:t>问题描述</w:t>
      </w:r>
    </w:p>
    <w:p w14:paraId="03D528BC">
      <w:pPr>
        <w:ind w:firstLine="480"/>
      </w:pPr>
      <w:r>
        <w:rPr>
          <w:rFonts w:hint="eastAsia"/>
        </w:rPr>
        <w:t>2</w:t>
      </w:r>
      <w:r>
        <w:t>3</w:t>
      </w:r>
      <w:r>
        <w:rPr>
          <w:rFonts w:hint="eastAsia"/>
        </w:rPr>
        <w:t>日晚2</w:t>
      </w:r>
      <w:r>
        <w:t>3</w:t>
      </w:r>
      <w:r>
        <w:rPr>
          <w:rFonts w:hint="eastAsia"/>
        </w:rPr>
        <w:t>时左右，星敏B故障重启计数加1，但星敏B未加电。</w:t>
      </w:r>
    </w:p>
    <w:p w14:paraId="2388617B">
      <w:pPr>
        <w:pStyle w:val="3"/>
      </w:pPr>
      <w:r>
        <w:rPr>
          <w:rFonts w:hint="eastAsia"/>
        </w:rPr>
        <w:t>问题定位</w:t>
      </w:r>
    </w:p>
    <w:p w14:paraId="42107377">
      <w:pPr>
        <w:ind w:firstLine="480"/>
      </w:pPr>
      <w:r>
        <w:rPr>
          <w:rFonts w:hint="eastAsia"/>
        </w:rPr>
        <w:t>根据历史数据和地面排查，对本次问题定位分析如下：</w:t>
      </w:r>
    </w:p>
    <w:p w14:paraId="0C2A7686">
      <w:pPr>
        <w:ind w:firstLine="480"/>
      </w:pPr>
      <w:r>
        <w:t>7</w:t>
      </w:r>
      <w:r>
        <w:rPr>
          <w:rFonts w:hint="eastAsia"/>
        </w:rPr>
        <w:t>月2</w:t>
      </w:r>
      <w:r>
        <w:t>3</w:t>
      </w:r>
      <w:r>
        <w:rPr>
          <w:rFonts w:hint="eastAsia"/>
        </w:rPr>
        <w:t>日卫星处于对日姿态，星敏A</w:t>
      </w:r>
      <w:r>
        <w:t>/B</w:t>
      </w:r>
      <w:r>
        <w:rPr>
          <w:rFonts w:hint="eastAsia"/>
        </w:rPr>
        <w:t>每轨都会有</w:t>
      </w:r>
      <w:r>
        <w:t>20</w:t>
      </w:r>
      <w:r>
        <w:rPr>
          <w:rFonts w:hint="eastAsia"/>
        </w:rPr>
        <w:t>min左右时间见地球而无效。2</w:t>
      </w:r>
      <w:r>
        <w:t>3</w:t>
      </w:r>
      <w:r>
        <w:rPr>
          <w:rFonts w:hint="eastAsia"/>
        </w:rPr>
        <w:t>时左右，星敏B当时正处于见地球遮挡状态，因此数据一直无效。2</w:t>
      </w:r>
      <w:r>
        <w:t>2</w:t>
      </w:r>
      <w:r>
        <w:rPr>
          <w:rFonts w:hint="eastAsia"/>
        </w:rPr>
        <w:t>:5</w:t>
      </w:r>
      <w:r>
        <w:t>8</w:t>
      </w:r>
      <w:r>
        <w:rPr>
          <w:rFonts w:hint="eastAsia"/>
        </w:rPr>
        <w:t>入境后对太阳翼进行摆动3</w:t>
      </w:r>
      <w:r>
        <w:t>0</w:t>
      </w:r>
      <w:r>
        <w:rPr>
          <w:rFonts w:hint="eastAsia"/>
        </w:rPr>
        <w:t>°操作，姿态变化系统app可能报出短暂的无遮挡。但此时星敏仍是无效的（重新捕获需要时间），之前累积故障计数已经很大了，因此数管app立刻进行故障处置，但断完电还没来得及加电（重启后的1~</w:t>
      </w:r>
      <w:r>
        <w:t>5</w:t>
      </w:r>
      <w:r>
        <w:rPr>
          <w:rFonts w:hint="eastAsia"/>
        </w:rPr>
        <w:t>拍断电，6~</w:t>
      </w:r>
      <w:r>
        <w:t>10</w:t>
      </w:r>
      <w:r>
        <w:rPr>
          <w:rFonts w:hint="eastAsia"/>
        </w:rPr>
        <w:t>拍加电），系统app又给出见地球遮挡，跳过了加电的环节。</w:t>
      </w:r>
    </w:p>
    <w:p w14:paraId="5411A16F">
      <w:pPr>
        <w:pStyle w:val="31"/>
      </w:pPr>
      <w:r>
        <w:drawing>
          <wp:inline distT="0" distB="0" distL="0" distR="0">
            <wp:extent cx="5274310" cy="1267460"/>
            <wp:effectExtent l="0" t="0" r="254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8"/>
                    <a:stretch>
                      <a:fillRect/>
                    </a:stretch>
                  </pic:blipFill>
                  <pic:spPr>
                    <a:xfrm>
                      <a:off x="0" y="0"/>
                      <a:ext cx="5274310" cy="1267460"/>
                    </a:xfrm>
                    <a:prstGeom prst="rect">
                      <a:avLst/>
                    </a:prstGeom>
                  </pic:spPr>
                </pic:pic>
              </a:graphicData>
            </a:graphic>
          </wp:inline>
        </w:drawing>
      </w:r>
    </w:p>
    <w:p w14:paraId="436B065A">
      <w:pPr>
        <w:pStyle w:val="31"/>
      </w:pPr>
      <w:r>
        <w:drawing>
          <wp:inline distT="0" distB="0" distL="0" distR="0">
            <wp:extent cx="2805430" cy="14160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9"/>
                    <a:stretch>
                      <a:fillRect/>
                    </a:stretch>
                  </pic:blipFill>
                  <pic:spPr>
                    <a:xfrm>
                      <a:off x="0" y="0"/>
                      <a:ext cx="2821506" cy="1424253"/>
                    </a:xfrm>
                    <a:prstGeom prst="rect">
                      <a:avLst/>
                    </a:prstGeom>
                  </pic:spPr>
                </pic:pic>
              </a:graphicData>
            </a:graphic>
          </wp:inline>
        </w:drawing>
      </w:r>
    </w:p>
    <w:p w14:paraId="7BDF7B2A">
      <w:pPr>
        <w:ind w:firstLine="480"/>
      </w:pPr>
    </w:p>
    <w:p w14:paraId="4784FD9B">
      <w:pPr>
        <w:pStyle w:val="3"/>
      </w:pPr>
      <w:r>
        <w:rPr>
          <w:rFonts w:hint="eastAsia"/>
        </w:rPr>
        <w:t>处理措施</w:t>
      </w:r>
    </w:p>
    <w:p w14:paraId="54020D2E">
      <w:pPr>
        <w:ind w:firstLine="480"/>
      </w:pPr>
      <w:r>
        <w:rPr>
          <w:rFonts w:hint="eastAsia"/>
        </w:rPr>
        <w:t>该问题是由于太阳翼临时处置，姿态机动频繁，星敏在对地和非对地之间反复进出，导致单机的故障处理过程被三方诊断结果打断导致。属于特殊工况触发了软件设计漏洞，概率极低，正常的对地对日不会出现。且星上有两台星敏互为备份，风险可控，决定不做处理。</w:t>
      </w:r>
    </w:p>
    <w:p w14:paraId="6DC090CC">
      <w:pPr>
        <w:ind w:firstLine="480"/>
      </w:pPr>
      <w:r>
        <w:rPr>
          <w:rFonts w:hint="eastAsia"/>
        </w:rPr>
        <w:t>姿轨控新的数管基线已做了改正，故障处理过程不会被三方诊断给打断，后续型号不会出现此问题。</w:t>
      </w:r>
    </w:p>
    <w:p w14:paraId="78B2F677">
      <w:pPr>
        <w:pStyle w:val="2"/>
      </w:pPr>
      <w:r>
        <w:rPr>
          <w:rFonts w:hint="eastAsia"/>
        </w:rPr>
        <w:t>诺亚SADA前馈力矩计算与设计不符</w:t>
      </w:r>
    </w:p>
    <w:p w14:paraId="2F89D1C0">
      <w:pPr>
        <w:pStyle w:val="3"/>
      </w:pPr>
      <w:r>
        <w:rPr>
          <w:rFonts w:hint="eastAsia"/>
        </w:rPr>
        <w:t>问题描述</w:t>
      </w:r>
    </w:p>
    <w:p w14:paraId="55407E0D">
      <w:pPr>
        <w:ind w:firstLine="480"/>
      </w:pPr>
      <w:r>
        <w:rPr>
          <w:rFonts w:hint="eastAsia"/>
        </w:rPr>
        <w:t>工况：摆动轴处于-</w:t>
      </w:r>
      <w:r>
        <w:t>15</w:t>
      </w:r>
      <w:r>
        <w:rPr>
          <w:rFonts w:hint="eastAsia"/>
        </w:rPr>
        <w:t>.0</w:t>
      </w:r>
      <w:r>
        <w:t>8</w:t>
      </w:r>
      <w:r>
        <w:rPr>
          <w:rFonts w:hint="eastAsia"/>
        </w:rPr>
        <w:t>°，转动轴实时跟踪太阳。从在轨表现看，SADA干扰力矩计算结果，X</w:t>
      </w:r>
      <w:r>
        <w:t>/Z</w:t>
      </w:r>
      <w:r>
        <w:rPr>
          <w:rFonts w:hint="eastAsia"/>
        </w:rPr>
        <w:t>轴计算结果与姿态变化极性一致，Y轴计算结果与在轨姿态变化极性相反。</w:t>
      </w:r>
    </w:p>
    <w:p w14:paraId="2630A79E">
      <w:pPr>
        <w:pStyle w:val="31"/>
      </w:pPr>
      <w:r>
        <w:drawing>
          <wp:inline distT="0" distB="0" distL="0" distR="0">
            <wp:extent cx="5274310" cy="408749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0"/>
                    <a:stretch>
                      <a:fillRect/>
                    </a:stretch>
                  </pic:blipFill>
                  <pic:spPr>
                    <a:xfrm>
                      <a:off x="0" y="0"/>
                      <a:ext cx="5274310" cy="4087495"/>
                    </a:xfrm>
                    <a:prstGeom prst="rect">
                      <a:avLst/>
                    </a:prstGeom>
                  </pic:spPr>
                </pic:pic>
              </a:graphicData>
            </a:graphic>
          </wp:inline>
        </w:drawing>
      </w:r>
    </w:p>
    <w:p w14:paraId="339B2BA5">
      <w:pPr>
        <w:pStyle w:val="31"/>
      </w:pPr>
      <w:r>
        <w:t>&amp;from=1717258401943&amp;to=1717263495126</w:t>
      </w:r>
    </w:p>
    <w:p w14:paraId="62E62B36">
      <w:pPr>
        <w:ind w:firstLine="480"/>
      </w:pPr>
      <w:r>
        <w:rPr>
          <w:rFonts w:hint="eastAsia"/>
        </w:rPr>
        <w:t>用动力学复现星上过程，动力学的姿态响应结果，和干扰力矩的计算结果与在轨现象基本一致，但姿态也力矩仍然是不相符的。</w:t>
      </w:r>
    </w:p>
    <w:p w14:paraId="3314A164">
      <w:pPr>
        <w:pStyle w:val="31"/>
      </w:pPr>
      <w:r>
        <w:drawing>
          <wp:inline distT="0" distB="0" distL="0" distR="0">
            <wp:extent cx="5274310" cy="353758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1"/>
                    <a:stretch>
                      <a:fillRect/>
                    </a:stretch>
                  </pic:blipFill>
                  <pic:spPr>
                    <a:xfrm>
                      <a:off x="0" y="0"/>
                      <a:ext cx="5274310" cy="3537585"/>
                    </a:xfrm>
                    <a:prstGeom prst="rect">
                      <a:avLst/>
                    </a:prstGeom>
                  </pic:spPr>
                </pic:pic>
              </a:graphicData>
            </a:graphic>
          </wp:inline>
        </w:drawing>
      </w:r>
    </w:p>
    <w:p w14:paraId="39804CF3">
      <w:pPr>
        <w:pStyle w:val="31"/>
      </w:pPr>
      <w:r>
        <w:drawing>
          <wp:inline distT="0" distB="0" distL="0" distR="0">
            <wp:extent cx="5274310" cy="47910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2"/>
                    <a:stretch>
                      <a:fillRect/>
                    </a:stretch>
                  </pic:blipFill>
                  <pic:spPr>
                    <a:xfrm>
                      <a:off x="0" y="0"/>
                      <a:ext cx="5274310" cy="4791075"/>
                    </a:xfrm>
                    <a:prstGeom prst="rect">
                      <a:avLst/>
                    </a:prstGeom>
                  </pic:spPr>
                </pic:pic>
              </a:graphicData>
            </a:graphic>
          </wp:inline>
        </w:drawing>
      </w:r>
    </w:p>
    <w:p w14:paraId="0A14D508">
      <w:pPr>
        <w:ind w:firstLine="480"/>
      </w:pPr>
      <w:r>
        <w:rPr>
          <w:rFonts w:hint="eastAsia"/>
        </w:rPr>
        <w:t>但实际上，用动力学真实的数据实时计算质心时，如下</w:t>
      </w:r>
    </w:p>
    <w:p w14:paraId="5C3D43B6">
      <w:pPr>
        <w:pStyle w:val="31"/>
      </w:pPr>
      <w:r>
        <w:drawing>
          <wp:inline distT="0" distB="0" distL="0" distR="0">
            <wp:extent cx="5274310" cy="45497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3"/>
                    <a:stretch>
                      <a:fillRect/>
                    </a:stretch>
                  </pic:blipFill>
                  <pic:spPr>
                    <a:xfrm>
                      <a:off x="0" y="0"/>
                      <a:ext cx="5274310" cy="4549775"/>
                    </a:xfrm>
                    <a:prstGeom prst="rect">
                      <a:avLst/>
                    </a:prstGeom>
                  </pic:spPr>
                </pic:pic>
              </a:graphicData>
            </a:graphic>
          </wp:inline>
        </w:drawing>
      </w:r>
    </w:p>
    <w:p w14:paraId="355B729D">
      <w:pPr>
        <w:pStyle w:val="3"/>
      </w:pPr>
      <w:r>
        <w:rPr>
          <w:rFonts w:hint="eastAsia"/>
        </w:rPr>
        <w:t>问题定位</w:t>
      </w:r>
    </w:p>
    <w:p w14:paraId="4F4ED694">
      <w:pPr>
        <w:ind w:firstLine="480"/>
      </w:pPr>
      <w:r>
        <w:rPr>
          <w:rFonts w:hint="eastAsia"/>
        </w:rPr>
        <w:t>动力学方程如下，当前任务书中仅对的R</w:t>
      </w:r>
      <w:r>
        <w:t>*</w:t>
      </w:r>
      <w:r>
        <w:rPr>
          <w:rFonts w:hint="eastAsia"/>
        </w:rPr>
        <w:t>dw和dR</w:t>
      </w:r>
      <w:r>
        <w:t>*w</w:t>
      </w:r>
      <w:r>
        <w:rPr>
          <w:rFonts w:hint="eastAsia"/>
        </w:rPr>
        <w:t>这两项进行补偿。对公式的正确性，以及软件实现的正确性进行复核，没问题。</w:t>
      </w:r>
    </w:p>
    <w:p w14:paraId="1E8ACAA1">
      <w:pPr>
        <w:pStyle w:val="31"/>
        <w:ind w:firstLine="480"/>
      </w:pPr>
      <w:r>
        <w:drawing>
          <wp:inline distT="0" distB="0" distL="0" distR="0">
            <wp:extent cx="5274310" cy="111760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4"/>
                    <a:stretch>
                      <a:fillRect/>
                    </a:stretch>
                  </pic:blipFill>
                  <pic:spPr>
                    <a:xfrm>
                      <a:off x="0" y="0"/>
                      <a:ext cx="5274310" cy="1117600"/>
                    </a:xfrm>
                    <a:prstGeom prst="rect">
                      <a:avLst/>
                    </a:prstGeom>
                  </pic:spPr>
                </pic:pic>
              </a:graphicData>
            </a:graphic>
          </wp:inline>
        </w:drawing>
      </w:r>
    </w:p>
    <w:p w14:paraId="4D8C3451">
      <w:pPr>
        <w:pStyle w:val="31"/>
        <w:ind w:firstLine="480"/>
      </w:pPr>
      <w:r>
        <w:drawing>
          <wp:inline distT="0" distB="0" distL="0" distR="0">
            <wp:extent cx="4776470" cy="853440"/>
            <wp:effectExtent l="0" t="0" r="508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5"/>
                    <a:stretch>
                      <a:fillRect/>
                    </a:stretch>
                  </pic:blipFill>
                  <pic:spPr>
                    <a:xfrm>
                      <a:off x="0" y="0"/>
                      <a:ext cx="4838265" cy="864434"/>
                    </a:xfrm>
                    <a:prstGeom prst="rect">
                      <a:avLst/>
                    </a:prstGeom>
                  </pic:spPr>
                </pic:pic>
              </a:graphicData>
            </a:graphic>
          </wp:inline>
        </w:drawing>
      </w:r>
    </w:p>
    <w:p w14:paraId="16BFD940">
      <w:pPr>
        <w:ind w:firstLine="480"/>
      </w:pPr>
      <w:r>
        <w:rPr>
          <w:rFonts w:hint="eastAsia"/>
        </w:rPr>
        <w:t>任务书中如下：</w:t>
      </w:r>
    </w:p>
    <w:p w14:paraId="58FE2D36">
      <w:pPr>
        <w:pStyle w:val="31"/>
        <w:ind w:firstLine="480"/>
      </w:pPr>
      <w:r>
        <w:drawing>
          <wp:inline distT="0" distB="0" distL="0" distR="0">
            <wp:extent cx="4306570" cy="3840480"/>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6"/>
                    <a:stretch>
                      <a:fillRect/>
                    </a:stretch>
                  </pic:blipFill>
                  <pic:spPr>
                    <a:xfrm>
                      <a:off x="0" y="0"/>
                      <a:ext cx="4308558" cy="3842222"/>
                    </a:xfrm>
                    <a:prstGeom prst="rect">
                      <a:avLst/>
                    </a:prstGeom>
                  </pic:spPr>
                </pic:pic>
              </a:graphicData>
            </a:graphic>
          </wp:inline>
        </w:drawing>
      </w:r>
    </w:p>
    <w:p w14:paraId="5C2A0FCA">
      <w:pPr>
        <w:ind w:firstLine="480"/>
      </w:pPr>
      <w:r>
        <w:rPr>
          <w:rFonts w:hint="eastAsia"/>
        </w:rPr>
        <w:t>经排查，诺亚SADA前馈力矩计算中涉及到的太阳翼的参数仍为初样数值，未及时更新成正样数值。</w:t>
      </w:r>
    </w:p>
    <w:p w14:paraId="54ACA87A">
      <w:pPr>
        <w:ind w:firstLine="480"/>
      </w:pPr>
      <w:r>
        <w:rPr>
          <w:rFonts w:hint="eastAsia"/>
        </w:rPr>
        <w:t>初样参数（任务书）：</w:t>
      </w:r>
      <w:r>
        <w:t>65.15</w:t>
      </w:r>
      <w:r>
        <w:rPr>
          <w:rFonts w:hint="eastAsia"/>
        </w:rPr>
        <w:t>kg</w:t>
      </w:r>
    </w:p>
    <w:p w14:paraId="7EC82B6E">
      <w:pPr>
        <w:pStyle w:val="31"/>
        <w:ind w:firstLine="480"/>
      </w:pPr>
      <w:r>
        <w:drawing>
          <wp:inline distT="0" distB="0" distL="0" distR="0">
            <wp:extent cx="3200400" cy="106997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7"/>
                    <a:stretch>
                      <a:fillRect/>
                    </a:stretch>
                  </pic:blipFill>
                  <pic:spPr>
                    <a:xfrm>
                      <a:off x="0" y="0"/>
                      <a:ext cx="3253025" cy="1087997"/>
                    </a:xfrm>
                    <a:prstGeom prst="rect">
                      <a:avLst/>
                    </a:prstGeom>
                  </pic:spPr>
                </pic:pic>
              </a:graphicData>
            </a:graphic>
          </wp:inline>
        </w:drawing>
      </w:r>
      <w:r>
        <w:t xml:space="preserve"> </w:t>
      </w:r>
      <w:r>
        <w:drawing>
          <wp:inline distT="0" distB="0" distL="0" distR="0">
            <wp:extent cx="1495425" cy="1040130"/>
            <wp:effectExtent l="0" t="0" r="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8"/>
                    <a:stretch>
                      <a:fillRect/>
                    </a:stretch>
                  </pic:blipFill>
                  <pic:spPr>
                    <a:xfrm>
                      <a:off x="0" y="0"/>
                      <a:ext cx="1505186" cy="1047086"/>
                    </a:xfrm>
                    <a:prstGeom prst="rect">
                      <a:avLst/>
                    </a:prstGeom>
                  </pic:spPr>
                </pic:pic>
              </a:graphicData>
            </a:graphic>
          </wp:inline>
        </w:drawing>
      </w:r>
    </w:p>
    <w:p w14:paraId="6037165E">
      <w:pPr>
        <w:ind w:firstLine="480"/>
      </w:pPr>
      <w:r>
        <w:rPr>
          <w:rFonts w:hint="eastAsia"/>
        </w:rPr>
        <w:t>正样参数：70</w:t>
      </w:r>
      <w:r>
        <w:t>.7</w:t>
      </w:r>
      <w:r>
        <w:rPr>
          <w:rFonts w:hint="eastAsia"/>
        </w:rPr>
        <w:t>kg</w:t>
      </w:r>
    </w:p>
    <w:p w14:paraId="3C61F448">
      <w:pPr>
        <w:pStyle w:val="31"/>
        <w:ind w:firstLine="480"/>
      </w:pPr>
      <w:r>
        <w:drawing>
          <wp:inline distT="0" distB="0" distL="0" distR="0">
            <wp:extent cx="3105150" cy="1076960"/>
            <wp:effectExtent l="0" t="0" r="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9"/>
                    <a:stretch>
                      <a:fillRect/>
                    </a:stretch>
                  </pic:blipFill>
                  <pic:spPr>
                    <a:xfrm>
                      <a:off x="0" y="0"/>
                      <a:ext cx="3134415" cy="1087573"/>
                    </a:xfrm>
                    <a:prstGeom prst="rect">
                      <a:avLst/>
                    </a:prstGeom>
                  </pic:spPr>
                </pic:pic>
              </a:graphicData>
            </a:graphic>
          </wp:inline>
        </w:drawing>
      </w:r>
      <w:r>
        <w:t xml:space="preserve"> </w:t>
      </w:r>
      <w:r>
        <w:drawing>
          <wp:inline distT="0" distB="0" distL="0" distR="0">
            <wp:extent cx="1555750" cy="1044575"/>
            <wp:effectExtent l="0" t="0" r="635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0"/>
                    <a:stretch>
                      <a:fillRect/>
                    </a:stretch>
                  </pic:blipFill>
                  <pic:spPr>
                    <a:xfrm>
                      <a:off x="0" y="0"/>
                      <a:ext cx="1565405" cy="1051058"/>
                    </a:xfrm>
                    <a:prstGeom prst="rect">
                      <a:avLst/>
                    </a:prstGeom>
                  </pic:spPr>
                </pic:pic>
              </a:graphicData>
            </a:graphic>
          </wp:inline>
        </w:drawing>
      </w:r>
    </w:p>
    <w:p w14:paraId="14E549B9">
      <w:pPr>
        <w:ind w:firstLine="480"/>
      </w:pPr>
      <w:r>
        <w:rPr>
          <w:rFonts w:hint="eastAsia"/>
        </w:rPr>
        <w:t>使用初样、正样参数分别计算干扰力矩，如下</w:t>
      </w:r>
    </w:p>
    <w:p w14:paraId="3B49F056">
      <w:pPr>
        <w:pStyle w:val="31"/>
      </w:pPr>
      <w:r>
        <w:drawing>
          <wp:inline distT="0" distB="0" distL="0" distR="0">
            <wp:extent cx="2577465" cy="957580"/>
            <wp:effectExtent l="0" t="0" r="0" b="0"/>
            <wp:docPr id="67" name="图片 67"/>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71"/>
                    <a:stretch>
                      <a:fillRect/>
                    </a:stretch>
                  </pic:blipFill>
                  <pic:spPr>
                    <a:xfrm>
                      <a:off x="0" y="0"/>
                      <a:ext cx="2577600" cy="957600"/>
                    </a:xfrm>
                    <a:prstGeom prst="rect">
                      <a:avLst/>
                    </a:prstGeom>
                  </pic:spPr>
                </pic:pic>
              </a:graphicData>
            </a:graphic>
          </wp:inline>
        </w:drawing>
      </w:r>
      <w:r>
        <w:rPr>
          <w:rFonts w:hint="eastAsia"/>
        </w:rPr>
        <w:t xml:space="preserve"> </w:t>
      </w:r>
      <w:r>
        <w:drawing>
          <wp:inline distT="0" distB="0" distL="0" distR="0">
            <wp:extent cx="2577465" cy="957580"/>
            <wp:effectExtent l="0" t="0" r="0" b="0"/>
            <wp:docPr id="68" name="图片 68"/>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72"/>
                    <a:stretch>
                      <a:fillRect/>
                    </a:stretch>
                  </pic:blipFill>
                  <pic:spPr>
                    <a:xfrm>
                      <a:off x="0" y="0"/>
                      <a:ext cx="2577600" cy="957600"/>
                    </a:xfrm>
                    <a:prstGeom prst="rect">
                      <a:avLst/>
                    </a:prstGeom>
                  </pic:spPr>
                </pic:pic>
              </a:graphicData>
            </a:graphic>
          </wp:inline>
        </w:drawing>
      </w:r>
    </w:p>
    <w:p w14:paraId="1E95DA94">
      <w:pPr>
        <w:pStyle w:val="31"/>
      </w:pPr>
      <w:r>
        <w:drawing>
          <wp:inline distT="0" distB="0" distL="0" distR="0">
            <wp:extent cx="2577465" cy="957580"/>
            <wp:effectExtent l="0" t="0" r="0" b="0"/>
            <wp:docPr id="69" name="图片 69"/>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73"/>
                    <a:stretch>
                      <a:fillRect/>
                    </a:stretch>
                  </pic:blipFill>
                  <pic:spPr>
                    <a:xfrm>
                      <a:off x="0" y="0"/>
                      <a:ext cx="2577600" cy="957600"/>
                    </a:xfrm>
                    <a:prstGeom prst="rect">
                      <a:avLst/>
                    </a:prstGeom>
                  </pic:spPr>
                </pic:pic>
              </a:graphicData>
            </a:graphic>
          </wp:inline>
        </w:drawing>
      </w:r>
      <w:r>
        <w:rPr>
          <w:rFonts w:hint="eastAsia"/>
        </w:rPr>
        <w:t xml:space="preserve"> </w:t>
      </w:r>
      <w:r>
        <w:drawing>
          <wp:inline distT="0" distB="0" distL="0" distR="0">
            <wp:extent cx="2577465" cy="957580"/>
            <wp:effectExtent l="0" t="0" r="0" b="0"/>
            <wp:docPr id="70" name="图片 70"/>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74"/>
                    <a:stretch>
                      <a:fillRect/>
                    </a:stretch>
                  </pic:blipFill>
                  <pic:spPr>
                    <a:xfrm>
                      <a:off x="0" y="0"/>
                      <a:ext cx="2577600" cy="957600"/>
                    </a:xfrm>
                    <a:prstGeom prst="rect">
                      <a:avLst/>
                    </a:prstGeom>
                  </pic:spPr>
                </pic:pic>
              </a:graphicData>
            </a:graphic>
          </wp:inline>
        </w:drawing>
      </w:r>
    </w:p>
    <w:p w14:paraId="75EF103E">
      <w:pPr>
        <w:pStyle w:val="9"/>
        <w:ind w:firstLine="480"/>
      </w:pPr>
      <w:r>
        <w:t xml:space="preserve">图 </w:t>
      </w:r>
      <w:r>
        <w:fldChar w:fldCharType="begin"/>
      </w:r>
      <w:r>
        <w:instrText xml:space="preserve"> STYLEREF 1 \s </w:instrText>
      </w:r>
      <w:r>
        <w:fldChar w:fldCharType="separate"/>
      </w:r>
      <w:r>
        <w:t>3</w:t>
      </w:r>
      <w:r>
        <w:fldChar w:fldCharType="end"/>
      </w:r>
      <w:r>
        <w:noBreakHyphen/>
      </w:r>
      <w:r>
        <w:fldChar w:fldCharType="begin"/>
      </w:r>
      <w:r>
        <w:instrText xml:space="preserve"> SEQ 图 \* ARABIC \s 1 </w:instrText>
      </w:r>
      <w:r>
        <w:fldChar w:fldCharType="separate"/>
      </w:r>
      <w:r>
        <w:t>1</w:t>
      </w:r>
      <w:r>
        <w:fldChar w:fldCharType="end"/>
      </w:r>
      <w:r>
        <w:t xml:space="preserve"> </w:t>
      </w:r>
      <w:r>
        <w:rPr>
          <w:rFonts w:hint="eastAsia"/>
        </w:rPr>
        <w:t>初样（左）、正样（右）参数计算的干扰力矩</w:t>
      </w:r>
    </w:p>
    <w:p w14:paraId="6F4F085E">
      <w:pPr>
        <w:ind w:firstLine="480"/>
      </w:pPr>
      <w:r>
        <w:rPr>
          <w:rFonts w:hint="eastAsia"/>
        </w:rPr>
        <w:t>从X轴力矩来看，正样计算幅值比初样的大；从y</w:t>
      </w:r>
      <w:r>
        <w:t>/z</w:t>
      </w:r>
      <w:r>
        <w:rPr>
          <w:rFonts w:hint="eastAsia"/>
        </w:rPr>
        <w:t>轴力矩来看，一个是极性相反，另外幅值也不一致。实际在轨数据来看，力矩极性应该是+</w:t>
      </w:r>
      <w:r>
        <w:t>+-</w:t>
      </w:r>
      <w:r>
        <w:rPr>
          <w:rFonts w:hint="eastAsia"/>
        </w:rPr>
        <w:t>，z轴结果与上述结果还是存在不一致，暂未找到具体原因，考虑到z轴力矩不大，不再深究。</w:t>
      </w:r>
    </w:p>
    <w:p w14:paraId="4600E314">
      <w:pPr>
        <w:ind w:firstLine="480"/>
      </w:pPr>
      <w:r>
        <w:rPr>
          <w:rFonts w:hint="eastAsia"/>
        </w:rPr>
        <w:t>此外，考虑工程应用中参数误差对结果的影响，希望找到影响y</w:t>
      </w:r>
      <w:r>
        <w:t>/z</w:t>
      </w:r>
      <w:r>
        <w:rPr>
          <w:rFonts w:hint="eastAsia"/>
        </w:rPr>
        <w:t>轴极性的参数。经尝试，发现将初样参数z向质心-</w:t>
      </w:r>
      <w:r>
        <w:t>0.056</w:t>
      </w:r>
      <w:r>
        <w:rPr>
          <w:rFonts w:hint="eastAsia"/>
        </w:rPr>
        <w:t>改为+</w:t>
      </w:r>
      <w:r>
        <w:t>0.056</w:t>
      </w:r>
      <w:r>
        <w:rPr>
          <w:rFonts w:hint="eastAsia"/>
        </w:rPr>
        <w:t>（正样0</w:t>
      </w:r>
      <w:r>
        <w:t>.058</w:t>
      </w:r>
      <w:r>
        <w:rPr>
          <w:rFonts w:hint="eastAsia"/>
        </w:rPr>
        <w:t>）后，y轴极性发生变化，其他参数对y轴干扰力矩影响较小。z轴实际质心一般不会大于</w:t>
      </w:r>
      <w:r>
        <w:t>10</w:t>
      </w:r>
      <w:r>
        <w:rPr>
          <w:rFonts w:hint="eastAsia"/>
        </w:rPr>
        <w:t>mm，可以认为参数误差不会影响在轨极性。</w:t>
      </w:r>
    </w:p>
    <w:p w14:paraId="2B144385">
      <w:pPr>
        <w:ind w:firstLine="480"/>
      </w:pPr>
      <w:r>
        <w:drawing>
          <wp:inline distT="0" distB="0" distL="0" distR="0">
            <wp:extent cx="4588510" cy="173291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5"/>
                    <a:stretch>
                      <a:fillRect/>
                    </a:stretch>
                  </pic:blipFill>
                  <pic:spPr>
                    <a:xfrm>
                      <a:off x="0" y="0"/>
                      <a:ext cx="4608477" cy="1740524"/>
                    </a:xfrm>
                    <a:prstGeom prst="rect">
                      <a:avLst/>
                    </a:prstGeom>
                  </pic:spPr>
                </pic:pic>
              </a:graphicData>
            </a:graphic>
          </wp:inline>
        </w:drawing>
      </w:r>
    </w:p>
    <w:p w14:paraId="77A6A450">
      <w:pPr>
        <w:pStyle w:val="31"/>
      </w:pPr>
    </w:p>
    <w:p w14:paraId="4EFA807B">
      <w:pPr>
        <w:pStyle w:val="3"/>
      </w:pPr>
      <w:r>
        <w:rPr>
          <w:rFonts w:hint="eastAsia"/>
        </w:rPr>
        <w:t>处理措施</w:t>
      </w:r>
    </w:p>
    <w:p w14:paraId="7B1FCC6A">
      <w:pPr>
        <w:ind w:firstLine="480"/>
      </w:pPr>
      <w:r>
        <w:rPr>
          <w:rFonts w:hint="eastAsia"/>
        </w:rPr>
        <w:t>经排查，诺亚任务书SADA前馈力矩计算章节中涉及到的太阳翼的参数仍为初样数值，未及时更新成正样数值，因此计算出的补偿力矩有偏差。</w:t>
      </w:r>
    </w:p>
    <w:p w14:paraId="191B6E8D">
      <w:pPr>
        <w:ind w:firstLine="480"/>
      </w:pPr>
      <w:r>
        <w:rPr>
          <w:rFonts w:hint="eastAsia"/>
        </w:rPr>
        <w:t>后续计划：等轨道抬高至5</w:t>
      </w:r>
      <w:r>
        <w:t>00</w:t>
      </w:r>
      <w:r>
        <w:rPr>
          <w:rFonts w:hint="eastAsia"/>
        </w:rPr>
        <w:t>km左右，将SADA</w:t>
      </w:r>
      <w:r>
        <w:t xml:space="preserve"> </w:t>
      </w:r>
      <w:r>
        <w:rPr>
          <w:rFonts w:hint="eastAsia"/>
        </w:rPr>
        <w:t>B轴上抬至1</w:t>
      </w:r>
      <w:r>
        <w:t>5</w:t>
      </w:r>
      <w:r>
        <w:rPr>
          <w:rFonts w:hint="eastAsia"/>
        </w:rPr>
        <w:t xml:space="preserve">°，先测试星上当前状态（初样参数）的前馈补偿情况，择机通过配置文件将太阳翼参数更新成正样参数再进行前馈补偿测试。 </w:t>
      </w:r>
    </w:p>
    <w:p w14:paraId="4C6CE081">
      <w:pPr>
        <w:ind w:firstLine="480"/>
      </w:pPr>
    </w:p>
    <w:p w14:paraId="3F7967A4">
      <w:pPr>
        <w:ind w:firstLine="480"/>
        <w:rPr>
          <w:rFonts w:hint="eastAsia"/>
        </w:rPr>
      </w:pPr>
    </w:p>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ambria">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FA6481">
    <w:pPr>
      <w:pStyle w:val="12"/>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2095B1">
    <w:pPr>
      <w:pStyle w:val="12"/>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886B9C">
    <w:pPr>
      <w:pStyle w:val="12"/>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ind w:firstLine="480"/>
      </w:pPr>
      <w:r>
        <w:separator/>
      </w:r>
    </w:p>
  </w:footnote>
  <w:footnote w:type="continuationSeparator" w:id="1">
    <w:p>
      <w:pPr>
        <w:spacing w:line="30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F62A41">
    <w:pPr>
      <w:ind w:left="480" w:firstLine="0" w:firstLineChars="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28B62C">
    <w:pPr>
      <w:pStyle w:val="13"/>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E4C4DC">
    <w:pPr>
      <w:pStyle w:val="13"/>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1D90DC0"/>
    <w:multiLevelType w:val="multilevel"/>
    <w:tmpl w:val="61D90DC0"/>
    <w:lvl w:ilvl="0" w:tentative="0">
      <w:start w:val="1"/>
      <w:numFmt w:val="decimal"/>
      <w:pStyle w:val="2"/>
      <w:suff w:val="space"/>
      <w:lvlText w:val="%1"/>
      <w:lvlJc w:val="left"/>
      <w:pPr>
        <w:ind w:left="0" w:firstLine="0"/>
      </w:pPr>
      <w:rPr>
        <w:rFonts w:hint="eastAsia"/>
      </w:rPr>
    </w:lvl>
    <w:lvl w:ilvl="1" w:tentative="0">
      <w:start w:val="1"/>
      <w:numFmt w:val="decimal"/>
      <w:pStyle w:val="3"/>
      <w:suff w:val="space"/>
      <w:lvlText w:val="%1.%2"/>
      <w:lvlJc w:val="left"/>
      <w:pPr>
        <w:ind w:left="0" w:firstLine="0"/>
      </w:pPr>
      <w:rPr>
        <w:rFonts w:hint="eastAsia"/>
      </w:rPr>
    </w:lvl>
    <w:lvl w:ilvl="2" w:tentative="0">
      <w:start w:val="1"/>
      <w:numFmt w:val="decimal"/>
      <w:pStyle w:val="4"/>
      <w:suff w:val="space"/>
      <w:lvlText w:val="%1.%2.%3"/>
      <w:lvlJc w:val="left"/>
      <w:pPr>
        <w:ind w:left="0" w:firstLine="0"/>
      </w:pPr>
      <w:rPr>
        <w:rFonts w:hint="eastAsia"/>
      </w:rPr>
    </w:lvl>
    <w:lvl w:ilvl="3" w:tentative="0">
      <w:start w:val="1"/>
      <w:numFmt w:val="decimal"/>
      <w:pStyle w:val="5"/>
      <w:suff w:val="space"/>
      <w:lvlText w:val="%1.%2.%3.%4"/>
      <w:lvlJc w:val="left"/>
      <w:pPr>
        <w:ind w:left="0" w:firstLine="0"/>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1D91"/>
    <w:rsid w:val="000007AD"/>
    <w:rsid w:val="00000BEE"/>
    <w:rsid w:val="00016689"/>
    <w:rsid w:val="0002243B"/>
    <w:rsid w:val="000334B0"/>
    <w:rsid w:val="000600CB"/>
    <w:rsid w:val="00062BB8"/>
    <w:rsid w:val="000959BD"/>
    <w:rsid w:val="0009718D"/>
    <w:rsid w:val="000A2759"/>
    <w:rsid w:val="000B3945"/>
    <w:rsid w:val="000B61E0"/>
    <w:rsid w:val="000B6338"/>
    <w:rsid w:val="000B7E9E"/>
    <w:rsid w:val="000C44A2"/>
    <w:rsid w:val="000C7EE1"/>
    <w:rsid w:val="000D3BC7"/>
    <w:rsid w:val="000E2ADC"/>
    <w:rsid w:val="000F5551"/>
    <w:rsid w:val="001015C3"/>
    <w:rsid w:val="0010672A"/>
    <w:rsid w:val="0010730E"/>
    <w:rsid w:val="00124E27"/>
    <w:rsid w:val="001260D4"/>
    <w:rsid w:val="00130400"/>
    <w:rsid w:val="00174D26"/>
    <w:rsid w:val="001837C3"/>
    <w:rsid w:val="00197793"/>
    <w:rsid w:val="001B6290"/>
    <w:rsid w:val="001C2655"/>
    <w:rsid w:val="001E3166"/>
    <w:rsid w:val="001F6070"/>
    <w:rsid w:val="0020210D"/>
    <w:rsid w:val="00230A4E"/>
    <w:rsid w:val="00233C11"/>
    <w:rsid w:val="00241564"/>
    <w:rsid w:val="0024214D"/>
    <w:rsid w:val="0024248E"/>
    <w:rsid w:val="002437CA"/>
    <w:rsid w:val="00251938"/>
    <w:rsid w:val="00252FC0"/>
    <w:rsid w:val="002536F7"/>
    <w:rsid w:val="002546DF"/>
    <w:rsid w:val="002568D8"/>
    <w:rsid w:val="00263965"/>
    <w:rsid w:val="00270BE2"/>
    <w:rsid w:val="00273907"/>
    <w:rsid w:val="0027613A"/>
    <w:rsid w:val="00284DFF"/>
    <w:rsid w:val="002A70D8"/>
    <w:rsid w:val="002B0221"/>
    <w:rsid w:val="002B204C"/>
    <w:rsid w:val="002B407F"/>
    <w:rsid w:val="002B7623"/>
    <w:rsid w:val="002C26D5"/>
    <w:rsid w:val="002D452C"/>
    <w:rsid w:val="002D69A6"/>
    <w:rsid w:val="002E45CD"/>
    <w:rsid w:val="002E6239"/>
    <w:rsid w:val="00305080"/>
    <w:rsid w:val="00310F9B"/>
    <w:rsid w:val="0031368E"/>
    <w:rsid w:val="00320193"/>
    <w:rsid w:val="00321634"/>
    <w:rsid w:val="00327479"/>
    <w:rsid w:val="003312AC"/>
    <w:rsid w:val="00341F36"/>
    <w:rsid w:val="00342FB8"/>
    <w:rsid w:val="00352685"/>
    <w:rsid w:val="00361B87"/>
    <w:rsid w:val="00367790"/>
    <w:rsid w:val="00377ED5"/>
    <w:rsid w:val="003878EF"/>
    <w:rsid w:val="003B04FD"/>
    <w:rsid w:val="003B1E69"/>
    <w:rsid w:val="003B7E1F"/>
    <w:rsid w:val="003D5B50"/>
    <w:rsid w:val="003D7689"/>
    <w:rsid w:val="003E222A"/>
    <w:rsid w:val="003F08D2"/>
    <w:rsid w:val="003F7A3A"/>
    <w:rsid w:val="004127AF"/>
    <w:rsid w:val="004165E8"/>
    <w:rsid w:val="00430F9F"/>
    <w:rsid w:val="00433B5E"/>
    <w:rsid w:val="00435466"/>
    <w:rsid w:val="0043703F"/>
    <w:rsid w:val="00440EFB"/>
    <w:rsid w:val="004418E8"/>
    <w:rsid w:val="00453762"/>
    <w:rsid w:val="00461A34"/>
    <w:rsid w:val="00462DE7"/>
    <w:rsid w:val="00464658"/>
    <w:rsid w:val="0047145E"/>
    <w:rsid w:val="00474A41"/>
    <w:rsid w:val="0049213B"/>
    <w:rsid w:val="004A7346"/>
    <w:rsid w:val="004C6ED2"/>
    <w:rsid w:val="004D47C5"/>
    <w:rsid w:val="004D71F7"/>
    <w:rsid w:val="004E0E90"/>
    <w:rsid w:val="004E36A0"/>
    <w:rsid w:val="004F204B"/>
    <w:rsid w:val="004F306E"/>
    <w:rsid w:val="004F445C"/>
    <w:rsid w:val="004F4B88"/>
    <w:rsid w:val="004F4ECD"/>
    <w:rsid w:val="00524F09"/>
    <w:rsid w:val="0053186D"/>
    <w:rsid w:val="00532F98"/>
    <w:rsid w:val="005339EE"/>
    <w:rsid w:val="0053468A"/>
    <w:rsid w:val="005419CC"/>
    <w:rsid w:val="00541CB8"/>
    <w:rsid w:val="00550B4B"/>
    <w:rsid w:val="0055328B"/>
    <w:rsid w:val="00571181"/>
    <w:rsid w:val="00582EDC"/>
    <w:rsid w:val="005A163D"/>
    <w:rsid w:val="005A37E5"/>
    <w:rsid w:val="005B1515"/>
    <w:rsid w:val="005C042C"/>
    <w:rsid w:val="005C08ED"/>
    <w:rsid w:val="005F0E73"/>
    <w:rsid w:val="00604BEB"/>
    <w:rsid w:val="0060535A"/>
    <w:rsid w:val="00606452"/>
    <w:rsid w:val="00614544"/>
    <w:rsid w:val="0061714E"/>
    <w:rsid w:val="006428E3"/>
    <w:rsid w:val="00656F33"/>
    <w:rsid w:val="00657095"/>
    <w:rsid w:val="00657AED"/>
    <w:rsid w:val="00662097"/>
    <w:rsid w:val="0066435E"/>
    <w:rsid w:val="00666A1E"/>
    <w:rsid w:val="00667676"/>
    <w:rsid w:val="006707AB"/>
    <w:rsid w:val="00670C62"/>
    <w:rsid w:val="00684689"/>
    <w:rsid w:val="00695CF4"/>
    <w:rsid w:val="006A48A5"/>
    <w:rsid w:val="006A7250"/>
    <w:rsid w:val="006B071B"/>
    <w:rsid w:val="006B355D"/>
    <w:rsid w:val="006B7D0B"/>
    <w:rsid w:val="006C4CC0"/>
    <w:rsid w:val="006C6D14"/>
    <w:rsid w:val="006D2698"/>
    <w:rsid w:val="006D7DDC"/>
    <w:rsid w:val="006E1CBD"/>
    <w:rsid w:val="006F0BB4"/>
    <w:rsid w:val="006F1B7A"/>
    <w:rsid w:val="006F4BDF"/>
    <w:rsid w:val="00702F7C"/>
    <w:rsid w:val="007071FB"/>
    <w:rsid w:val="007242F3"/>
    <w:rsid w:val="007278B7"/>
    <w:rsid w:val="007354C9"/>
    <w:rsid w:val="00742037"/>
    <w:rsid w:val="0074414F"/>
    <w:rsid w:val="00746F99"/>
    <w:rsid w:val="00761344"/>
    <w:rsid w:val="0078143E"/>
    <w:rsid w:val="00787536"/>
    <w:rsid w:val="007B4DF7"/>
    <w:rsid w:val="007B53AB"/>
    <w:rsid w:val="007B6966"/>
    <w:rsid w:val="007C17E7"/>
    <w:rsid w:val="007D1F85"/>
    <w:rsid w:val="007D3557"/>
    <w:rsid w:val="007E6F0F"/>
    <w:rsid w:val="007F3713"/>
    <w:rsid w:val="007F6D35"/>
    <w:rsid w:val="00823C09"/>
    <w:rsid w:val="00830FDD"/>
    <w:rsid w:val="00833115"/>
    <w:rsid w:val="00833427"/>
    <w:rsid w:val="00835CCE"/>
    <w:rsid w:val="00837A4E"/>
    <w:rsid w:val="00840390"/>
    <w:rsid w:val="00840D45"/>
    <w:rsid w:val="00843FAF"/>
    <w:rsid w:val="0085198C"/>
    <w:rsid w:val="00857957"/>
    <w:rsid w:val="00865014"/>
    <w:rsid w:val="00865462"/>
    <w:rsid w:val="008763C0"/>
    <w:rsid w:val="00884038"/>
    <w:rsid w:val="0088545F"/>
    <w:rsid w:val="00892A6F"/>
    <w:rsid w:val="008A3224"/>
    <w:rsid w:val="008B4DD1"/>
    <w:rsid w:val="008D359B"/>
    <w:rsid w:val="008E0090"/>
    <w:rsid w:val="008E4A56"/>
    <w:rsid w:val="00906EEB"/>
    <w:rsid w:val="00912D64"/>
    <w:rsid w:val="00932A12"/>
    <w:rsid w:val="00933084"/>
    <w:rsid w:val="00967BA4"/>
    <w:rsid w:val="00971950"/>
    <w:rsid w:val="009723E4"/>
    <w:rsid w:val="00980009"/>
    <w:rsid w:val="00982790"/>
    <w:rsid w:val="0099743B"/>
    <w:rsid w:val="009A098A"/>
    <w:rsid w:val="009B7CDD"/>
    <w:rsid w:val="009C7C2B"/>
    <w:rsid w:val="009D1E8D"/>
    <w:rsid w:val="009E05CC"/>
    <w:rsid w:val="009E7A2D"/>
    <w:rsid w:val="009F2ECD"/>
    <w:rsid w:val="00A07145"/>
    <w:rsid w:val="00A10769"/>
    <w:rsid w:val="00A125F1"/>
    <w:rsid w:val="00A134AA"/>
    <w:rsid w:val="00A15860"/>
    <w:rsid w:val="00A263A1"/>
    <w:rsid w:val="00A3792D"/>
    <w:rsid w:val="00A52406"/>
    <w:rsid w:val="00A76424"/>
    <w:rsid w:val="00A8056B"/>
    <w:rsid w:val="00A80852"/>
    <w:rsid w:val="00A95A7C"/>
    <w:rsid w:val="00AB093C"/>
    <w:rsid w:val="00AB3C1F"/>
    <w:rsid w:val="00AC691A"/>
    <w:rsid w:val="00AC7BDE"/>
    <w:rsid w:val="00AD3110"/>
    <w:rsid w:val="00AE0F16"/>
    <w:rsid w:val="00AE41F0"/>
    <w:rsid w:val="00AF5C9A"/>
    <w:rsid w:val="00B03C24"/>
    <w:rsid w:val="00B12CD0"/>
    <w:rsid w:val="00B14633"/>
    <w:rsid w:val="00B25205"/>
    <w:rsid w:val="00B25875"/>
    <w:rsid w:val="00B25C59"/>
    <w:rsid w:val="00B45D4D"/>
    <w:rsid w:val="00B46028"/>
    <w:rsid w:val="00B46FC8"/>
    <w:rsid w:val="00B51D46"/>
    <w:rsid w:val="00B54A0E"/>
    <w:rsid w:val="00B56FD7"/>
    <w:rsid w:val="00B74CF1"/>
    <w:rsid w:val="00B94A62"/>
    <w:rsid w:val="00B94FF3"/>
    <w:rsid w:val="00BA12D4"/>
    <w:rsid w:val="00BA7FE0"/>
    <w:rsid w:val="00BB500A"/>
    <w:rsid w:val="00BC1D91"/>
    <w:rsid w:val="00BC5E93"/>
    <w:rsid w:val="00BE33A1"/>
    <w:rsid w:val="00BE585F"/>
    <w:rsid w:val="00BE6C70"/>
    <w:rsid w:val="00C22A65"/>
    <w:rsid w:val="00C362EC"/>
    <w:rsid w:val="00C45835"/>
    <w:rsid w:val="00C52C82"/>
    <w:rsid w:val="00C71B8B"/>
    <w:rsid w:val="00C7270B"/>
    <w:rsid w:val="00C87A38"/>
    <w:rsid w:val="00C9156A"/>
    <w:rsid w:val="00CA23B6"/>
    <w:rsid w:val="00CB527F"/>
    <w:rsid w:val="00CB6FEC"/>
    <w:rsid w:val="00CC5BC3"/>
    <w:rsid w:val="00CD4C56"/>
    <w:rsid w:val="00CE0D59"/>
    <w:rsid w:val="00CF3717"/>
    <w:rsid w:val="00CF48F7"/>
    <w:rsid w:val="00CF5C4F"/>
    <w:rsid w:val="00D16D8C"/>
    <w:rsid w:val="00D17987"/>
    <w:rsid w:val="00D24214"/>
    <w:rsid w:val="00D67423"/>
    <w:rsid w:val="00D678AC"/>
    <w:rsid w:val="00D7469B"/>
    <w:rsid w:val="00D76868"/>
    <w:rsid w:val="00D91FB1"/>
    <w:rsid w:val="00DC1FD2"/>
    <w:rsid w:val="00DC2BB1"/>
    <w:rsid w:val="00DD1444"/>
    <w:rsid w:val="00DD31FF"/>
    <w:rsid w:val="00DD4F9B"/>
    <w:rsid w:val="00DD6F09"/>
    <w:rsid w:val="00DF4874"/>
    <w:rsid w:val="00DF609F"/>
    <w:rsid w:val="00E26FF0"/>
    <w:rsid w:val="00E30CAA"/>
    <w:rsid w:val="00E31F2A"/>
    <w:rsid w:val="00E40452"/>
    <w:rsid w:val="00E452BA"/>
    <w:rsid w:val="00E651BC"/>
    <w:rsid w:val="00E838D8"/>
    <w:rsid w:val="00E85716"/>
    <w:rsid w:val="00E87431"/>
    <w:rsid w:val="00EA493F"/>
    <w:rsid w:val="00EC6542"/>
    <w:rsid w:val="00EC7E7F"/>
    <w:rsid w:val="00ED039E"/>
    <w:rsid w:val="00EF26EC"/>
    <w:rsid w:val="00F30B01"/>
    <w:rsid w:val="00F45B1C"/>
    <w:rsid w:val="00F521B7"/>
    <w:rsid w:val="00F63221"/>
    <w:rsid w:val="00F76A97"/>
    <w:rsid w:val="00F84E06"/>
    <w:rsid w:val="00F873D6"/>
    <w:rsid w:val="00F91A41"/>
    <w:rsid w:val="00FA69A4"/>
    <w:rsid w:val="00FB487F"/>
    <w:rsid w:val="00FC3DC8"/>
    <w:rsid w:val="00FC407B"/>
    <w:rsid w:val="00FD71B3"/>
    <w:rsid w:val="00FE1EA0"/>
    <w:rsid w:val="00FF0F0B"/>
    <w:rsid w:val="00FF5E14"/>
    <w:rsid w:val="278875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unhideWhenUsed="0" w:uiPriority="22" w:semiHidden="0" w:name="Strong"/>
    <w:lsdException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ind w:firstLine="200" w:firstLineChars="200"/>
      <w:jc w:val="both"/>
    </w:pPr>
    <w:rPr>
      <w:rFonts w:eastAsia="宋体" w:asciiTheme="minorHAnsi" w:hAnsiTheme="minorHAnsi" w:cstheme="minorBidi"/>
      <w:kern w:val="2"/>
      <w:sz w:val="24"/>
      <w:szCs w:val="22"/>
      <w:lang w:val="en-US" w:eastAsia="zh-CN" w:bidi="ar-SA"/>
    </w:rPr>
  </w:style>
  <w:style w:type="paragraph" w:styleId="2">
    <w:name w:val="heading 1"/>
    <w:basedOn w:val="1"/>
    <w:next w:val="1"/>
    <w:link w:val="23"/>
    <w:qFormat/>
    <w:uiPriority w:val="9"/>
    <w:pPr>
      <w:keepNext/>
      <w:keepLines/>
      <w:numPr>
        <w:ilvl w:val="0"/>
        <w:numId w:val="1"/>
      </w:numPr>
      <w:spacing w:before="260" w:after="260" w:line="578" w:lineRule="auto"/>
      <w:ind w:firstLineChars="0"/>
      <w:outlineLvl w:val="0"/>
    </w:pPr>
    <w:rPr>
      <w:b/>
      <w:bCs/>
      <w:kern w:val="44"/>
      <w:sz w:val="30"/>
      <w:szCs w:val="44"/>
    </w:rPr>
  </w:style>
  <w:style w:type="paragraph" w:styleId="3">
    <w:name w:val="heading 2"/>
    <w:next w:val="1"/>
    <w:link w:val="25"/>
    <w:unhideWhenUsed/>
    <w:qFormat/>
    <w:uiPriority w:val="9"/>
    <w:pPr>
      <w:keepNext/>
      <w:keepLines/>
      <w:numPr>
        <w:ilvl w:val="1"/>
        <w:numId w:val="1"/>
      </w:numPr>
      <w:spacing w:before="260" w:after="260" w:line="415" w:lineRule="auto"/>
      <w:outlineLvl w:val="1"/>
    </w:pPr>
    <w:rPr>
      <w:rFonts w:eastAsia="宋体" w:asciiTheme="majorHAnsi" w:hAnsiTheme="majorHAnsi" w:cstheme="majorBidi"/>
      <w:b/>
      <w:bCs/>
      <w:kern w:val="2"/>
      <w:sz w:val="28"/>
      <w:szCs w:val="32"/>
      <w:lang w:val="en-US" w:eastAsia="zh-CN" w:bidi="ar-SA"/>
    </w:rPr>
  </w:style>
  <w:style w:type="paragraph" w:styleId="4">
    <w:name w:val="heading 3"/>
    <w:basedOn w:val="1"/>
    <w:next w:val="1"/>
    <w:link w:val="26"/>
    <w:unhideWhenUsed/>
    <w:qFormat/>
    <w:uiPriority w:val="9"/>
    <w:pPr>
      <w:keepNext/>
      <w:keepLines/>
      <w:numPr>
        <w:ilvl w:val="2"/>
        <w:numId w:val="1"/>
      </w:numPr>
      <w:spacing w:before="260" w:after="260" w:line="415" w:lineRule="auto"/>
      <w:ind w:firstLineChars="0"/>
      <w:jc w:val="left"/>
      <w:outlineLvl w:val="2"/>
    </w:pPr>
    <w:rPr>
      <w:rFonts w:ascii="Times New Roman" w:hAnsi="Times New Roman"/>
      <w:bCs/>
      <w:szCs w:val="32"/>
    </w:rPr>
  </w:style>
  <w:style w:type="paragraph" w:styleId="5">
    <w:name w:val="heading 4"/>
    <w:basedOn w:val="1"/>
    <w:next w:val="1"/>
    <w:link w:val="27"/>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42"/>
    <w:unhideWhenUsed/>
    <w:qFormat/>
    <w:uiPriority w:val="9"/>
    <w:pPr>
      <w:widowControl/>
      <w:spacing w:line="360" w:lineRule="auto"/>
      <w:ind w:firstLine="454" w:firstLineChars="0"/>
      <w:jc w:val="left"/>
      <w:outlineLvl w:val="4"/>
    </w:pPr>
    <w:rPr>
      <w:rFonts w:ascii="Times New Roman" w:hAnsi="Times New Roman" w:cs="Calibri" w:eastAsiaTheme="minorEastAsia"/>
      <w:bCs/>
      <w:iCs/>
      <w:kern w:val="0"/>
      <w:szCs w:val="26"/>
    </w:rPr>
  </w:style>
  <w:style w:type="paragraph" w:styleId="7">
    <w:name w:val="heading 6"/>
    <w:basedOn w:val="1"/>
    <w:next w:val="1"/>
    <w:link w:val="43"/>
    <w:unhideWhenUsed/>
    <w:qFormat/>
    <w:uiPriority w:val="9"/>
    <w:pPr>
      <w:widowControl/>
      <w:spacing w:line="360" w:lineRule="auto"/>
      <w:ind w:firstLine="454" w:firstLineChars="0"/>
      <w:jc w:val="left"/>
      <w:outlineLvl w:val="5"/>
    </w:pPr>
    <w:rPr>
      <w:rFonts w:ascii="Times New Roman" w:hAnsi="Times New Roman" w:cs="Calibri" w:eastAsiaTheme="minorEastAsia"/>
      <w:bCs/>
      <w:kern w:val="0"/>
    </w:rPr>
  </w:style>
  <w:style w:type="paragraph" w:styleId="8">
    <w:name w:val="heading 7"/>
    <w:basedOn w:val="1"/>
    <w:next w:val="1"/>
    <w:link w:val="44"/>
    <w:unhideWhenUsed/>
    <w:qFormat/>
    <w:uiPriority w:val="9"/>
    <w:pPr>
      <w:keepNext/>
      <w:keepLines/>
      <w:widowControl/>
      <w:spacing w:line="360" w:lineRule="auto"/>
      <w:ind w:firstLine="964" w:firstLineChars="0"/>
      <w:jc w:val="left"/>
      <w:outlineLvl w:val="6"/>
    </w:pPr>
    <w:rPr>
      <w:rFonts w:ascii="Times New Roman" w:hAnsi="Times New Roman" w:cs="Cambria" w:eastAsiaTheme="minorEastAsia"/>
      <w:bCs/>
      <w:kern w:val="0"/>
      <w:szCs w:val="24"/>
    </w:rPr>
  </w:style>
  <w:style w:type="character" w:default="1" w:styleId="18">
    <w:name w:val="Default Paragraph Font"/>
    <w:semiHidden/>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9">
    <w:name w:val="caption"/>
    <w:basedOn w:val="1"/>
    <w:next w:val="1"/>
    <w:unhideWhenUsed/>
    <w:qFormat/>
    <w:uiPriority w:val="35"/>
    <w:pPr>
      <w:ind w:firstLine="0" w:firstLineChars="0"/>
      <w:jc w:val="center"/>
    </w:pPr>
    <w:rPr>
      <w:rFonts w:eastAsia="黑体" w:asciiTheme="majorHAnsi" w:hAnsiTheme="majorHAnsi" w:cstheme="majorBidi"/>
      <w:sz w:val="20"/>
      <w:szCs w:val="20"/>
    </w:rPr>
  </w:style>
  <w:style w:type="paragraph" w:styleId="10">
    <w:name w:val="annotation text"/>
    <w:basedOn w:val="1"/>
    <w:link w:val="37"/>
    <w:semiHidden/>
    <w:unhideWhenUsed/>
    <w:uiPriority w:val="99"/>
    <w:pPr>
      <w:jc w:val="left"/>
    </w:pPr>
  </w:style>
  <w:style w:type="paragraph" w:styleId="11">
    <w:name w:val="Balloon Text"/>
    <w:basedOn w:val="1"/>
    <w:link w:val="36"/>
    <w:semiHidden/>
    <w:unhideWhenUsed/>
    <w:uiPriority w:val="99"/>
    <w:rPr>
      <w:sz w:val="18"/>
      <w:szCs w:val="18"/>
    </w:rPr>
  </w:style>
  <w:style w:type="paragraph" w:styleId="12">
    <w:name w:val="footer"/>
    <w:basedOn w:val="1"/>
    <w:link w:val="22"/>
    <w:unhideWhenUsed/>
    <w:qFormat/>
    <w:uiPriority w:val="99"/>
    <w:pPr>
      <w:tabs>
        <w:tab w:val="center" w:pos="4153"/>
        <w:tab w:val="right" w:pos="8306"/>
      </w:tabs>
      <w:snapToGrid w:val="0"/>
      <w:jc w:val="left"/>
    </w:pPr>
    <w:rPr>
      <w:sz w:val="18"/>
      <w:szCs w:val="18"/>
    </w:rPr>
  </w:style>
  <w:style w:type="paragraph" w:styleId="13">
    <w:name w:val="header"/>
    <w:basedOn w:val="1"/>
    <w:link w:val="21"/>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itle"/>
    <w:basedOn w:val="1"/>
    <w:next w:val="1"/>
    <w:link w:val="39"/>
    <w:qFormat/>
    <w:uiPriority w:val="10"/>
    <w:pPr>
      <w:spacing w:before="240" w:after="60"/>
      <w:ind w:firstLine="0" w:firstLineChars="0"/>
      <w:jc w:val="center"/>
      <w:outlineLvl w:val="0"/>
    </w:pPr>
    <w:rPr>
      <w:rFonts w:asciiTheme="majorHAnsi" w:hAnsiTheme="majorHAnsi" w:cstheme="majorBidi"/>
      <w:b/>
      <w:bCs/>
      <w:sz w:val="32"/>
      <w:szCs w:val="32"/>
    </w:rPr>
  </w:style>
  <w:style w:type="paragraph" w:styleId="15">
    <w:name w:val="annotation subject"/>
    <w:basedOn w:val="10"/>
    <w:next w:val="10"/>
    <w:link w:val="38"/>
    <w:semiHidden/>
    <w:unhideWhenUsed/>
    <w:uiPriority w:val="99"/>
    <w:rPr>
      <w:b/>
      <w:bCs/>
    </w:rPr>
  </w:style>
  <w:style w:type="table" w:styleId="17">
    <w:name w:val="Table Grid"/>
    <w:basedOn w:val="16"/>
    <w:qFormat/>
    <w:uiPriority w:val="59"/>
    <w:rPr>
      <w:rFonts w:ascii="Times New Roman" w:hAnsi="Times New Roman" w:eastAsia="宋体"/>
      <w:sz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Hyperlink"/>
    <w:basedOn w:val="18"/>
    <w:unhideWhenUsed/>
    <w:uiPriority w:val="99"/>
    <w:rPr>
      <w:color w:val="0563C1" w:themeColor="hyperlink"/>
      <w:u w:val="single"/>
      <w14:textFill>
        <w14:solidFill>
          <w14:schemeClr w14:val="hlink"/>
        </w14:solidFill>
      </w14:textFill>
    </w:rPr>
  </w:style>
  <w:style w:type="character" w:styleId="20">
    <w:name w:val="annotation reference"/>
    <w:basedOn w:val="18"/>
    <w:semiHidden/>
    <w:unhideWhenUsed/>
    <w:uiPriority w:val="99"/>
    <w:rPr>
      <w:sz w:val="21"/>
      <w:szCs w:val="21"/>
    </w:rPr>
  </w:style>
  <w:style w:type="character" w:customStyle="1" w:styleId="21">
    <w:name w:val="页眉 字符"/>
    <w:basedOn w:val="18"/>
    <w:link w:val="13"/>
    <w:qFormat/>
    <w:uiPriority w:val="99"/>
    <w:rPr>
      <w:sz w:val="18"/>
      <w:szCs w:val="18"/>
    </w:rPr>
  </w:style>
  <w:style w:type="character" w:customStyle="1" w:styleId="22">
    <w:name w:val="页脚 字符"/>
    <w:basedOn w:val="18"/>
    <w:link w:val="12"/>
    <w:qFormat/>
    <w:uiPriority w:val="99"/>
    <w:rPr>
      <w:sz w:val="18"/>
      <w:szCs w:val="18"/>
    </w:rPr>
  </w:style>
  <w:style w:type="character" w:customStyle="1" w:styleId="23">
    <w:name w:val="标题 1 字符"/>
    <w:basedOn w:val="18"/>
    <w:link w:val="2"/>
    <w:qFormat/>
    <w:uiPriority w:val="9"/>
    <w:rPr>
      <w:rFonts w:eastAsia="宋体"/>
      <w:b/>
      <w:bCs/>
      <w:kern w:val="44"/>
      <w:sz w:val="30"/>
      <w:szCs w:val="44"/>
    </w:rPr>
  </w:style>
  <w:style w:type="paragraph" w:styleId="24">
    <w:name w:val="List Paragraph"/>
    <w:basedOn w:val="1"/>
    <w:qFormat/>
    <w:uiPriority w:val="34"/>
    <w:pPr>
      <w:ind w:firstLine="420"/>
    </w:pPr>
  </w:style>
  <w:style w:type="character" w:customStyle="1" w:styleId="25">
    <w:name w:val="标题 2 字符"/>
    <w:basedOn w:val="18"/>
    <w:link w:val="3"/>
    <w:qFormat/>
    <w:uiPriority w:val="9"/>
    <w:rPr>
      <w:rFonts w:eastAsia="宋体" w:asciiTheme="majorHAnsi" w:hAnsiTheme="majorHAnsi" w:cstheme="majorBidi"/>
      <w:b/>
      <w:bCs/>
      <w:sz w:val="28"/>
      <w:szCs w:val="32"/>
    </w:rPr>
  </w:style>
  <w:style w:type="character" w:customStyle="1" w:styleId="26">
    <w:name w:val="标题 3 字符"/>
    <w:basedOn w:val="18"/>
    <w:link w:val="4"/>
    <w:uiPriority w:val="9"/>
    <w:rPr>
      <w:rFonts w:ascii="Times New Roman" w:hAnsi="Times New Roman" w:eastAsia="宋体"/>
      <w:bCs/>
      <w:sz w:val="24"/>
      <w:szCs w:val="32"/>
    </w:rPr>
  </w:style>
  <w:style w:type="character" w:customStyle="1" w:styleId="27">
    <w:name w:val="标题 4 字符"/>
    <w:basedOn w:val="18"/>
    <w:link w:val="5"/>
    <w:uiPriority w:val="9"/>
    <w:rPr>
      <w:rFonts w:asciiTheme="majorHAnsi" w:hAnsiTheme="majorHAnsi" w:eastAsiaTheme="majorEastAsia" w:cstheme="majorBidi"/>
      <w:b/>
      <w:bCs/>
      <w:sz w:val="28"/>
      <w:szCs w:val="28"/>
    </w:rPr>
  </w:style>
  <w:style w:type="paragraph" w:customStyle="1" w:styleId="28">
    <w:name w:val="公式"/>
    <w:basedOn w:val="1"/>
    <w:next w:val="1"/>
    <w:link w:val="29"/>
    <w:qFormat/>
    <w:uiPriority w:val="0"/>
    <w:pPr>
      <w:tabs>
        <w:tab w:val="center" w:pos="4080"/>
        <w:tab w:val="right" w:pos="8280"/>
      </w:tabs>
      <w:ind w:firstLine="0" w:firstLineChars="0"/>
      <w:jc w:val="center"/>
      <w:textAlignment w:val="center"/>
    </w:pPr>
    <w:rPr>
      <w:rFonts w:ascii="Times New Roman" w:hAnsi="Times New Roman"/>
      <w:sz w:val="21"/>
    </w:rPr>
  </w:style>
  <w:style w:type="character" w:customStyle="1" w:styleId="29">
    <w:name w:val="公式 Char"/>
    <w:basedOn w:val="18"/>
    <w:link w:val="28"/>
    <w:uiPriority w:val="0"/>
    <w:rPr>
      <w:rFonts w:ascii="Times New Roman" w:hAnsi="Times New Roman" w:eastAsia="宋体"/>
    </w:rPr>
  </w:style>
  <w:style w:type="character" w:customStyle="1" w:styleId="30">
    <w:name w:val="图表内容 Char"/>
    <w:link w:val="31"/>
    <w:locked/>
    <w:uiPriority w:val="0"/>
    <w:rPr>
      <w:rFonts w:eastAsia="宋体"/>
      <w:szCs w:val="21"/>
    </w:rPr>
  </w:style>
  <w:style w:type="paragraph" w:customStyle="1" w:styleId="31">
    <w:name w:val="图表内容"/>
    <w:basedOn w:val="1"/>
    <w:next w:val="1"/>
    <w:link w:val="30"/>
    <w:qFormat/>
    <w:uiPriority w:val="0"/>
    <w:pPr>
      <w:ind w:firstLine="0" w:firstLineChars="0"/>
      <w:jc w:val="center"/>
    </w:pPr>
    <w:rPr>
      <w:sz w:val="21"/>
      <w:szCs w:val="21"/>
    </w:rPr>
  </w:style>
  <w:style w:type="character" w:customStyle="1" w:styleId="32">
    <w:name w:val="图表标题 Char"/>
    <w:link w:val="33"/>
    <w:locked/>
    <w:uiPriority w:val="0"/>
    <w:rPr>
      <w:rFonts w:eastAsia="黑体"/>
      <w:color w:val="000000"/>
      <w:szCs w:val="21"/>
    </w:rPr>
  </w:style>
  <w:style w:type="paragraph" w:customStyle="1" w:styleId="33">
    <w:name w:val="图表标题"/>
    <w:basedOn w:val="1"/>
    <w:next w:val="1"/>
    <w:link w:val="32"/>
    <w:autoRedefine/>
    <w:uiPriority w:val="0"/>
    <w:pPr>
      <w:adjustRightInd w:val="0"/>
      <w:snapToGrid w:val="0"/>
      <w:ind w:firstLine="0" w:firstLineChars="0"/>
      <w:jc w:val="center"/>
    </w:pPr>
    <w:rPr>
      <w:rFonts w:eastAsia="黑体"/>
      <w:color w:val="000000"/>
      <w:sz w:val="21"/>
      <w:szCs w:val="21"/>
    </w:rPr>
  </w:style>
  <w:style w:type="paragraph" w:customStyle="1" w:styleId="34">
    <w:name w:val="正文+顶格"/>
    <w:basedOn w:val="1"/>
    <w:link w:val="35"/>
    <w:qFormat/>
    <w:uiPriority w:val="0"/>
    <w:pPr>
      <w:ind w:firstLine="0" w:firstLineChars="0"/>
    </w:pPr>
    <w:rPr>
      <w:rFonts w:ascii="Times New Roman" w:hAnsi="Times New Roman"/>
    </w:rPr>
  </w:style>
  <w:style w:type="character" w:customStyle="1" w:styleId="35">
    <w:name w:val="正文+顶格 字符"/>
    <w:basedOn w:val="18"/>
    <w:link w:val="34"/>
    <w:uiPriority w:val="0"/>
    <w:rPr>
      <w:rFonts w:ascii="Times New Roman" w:hAnsi="Times New Roman" w:eastAsia="宋体"/>
      <w:sz w:val="24"/>
    </w:rPr>
  </w:style>
  <w:style w:type="character" w:customStyle="1" w:styleId="36">
    <w:name w:val="批注框文本 字符"/>
    <w:basedOn w:val="18"/>
    <w:link w:val="11"/>
    <w:semiHidden/>
    <w:uiPriority w:val="99"/>
    <w:rPr>
      <w:sz w:val="18"/>
      <w:szCs w:val="18"/>
    </w:rPr>
  </w:style>
  <w:style w:type="character" w:customStyle="1" w:styleId="37">
    <w:name w:val="批注文字 字符"/>
    <w:basedOn w:val="18"/>
    <w:link w:val="10"/>
    <w:semiHidden/>
    <w:uiPriority w:val="99"/>
  </w:style>
  <w:style w:type="character" w:customStyle="1" w:styleId="38">
    <w:name w:val="批注主题 字符"/>
    <w:basedOn w:val="37"/>
    <w:link w:val="15"/>
    <w:semiHidden/>
    <w:uiPriority w:val="99"/>
    <w:rPr>
      <w:b/>
      <w:bCs/>
    </w:rPr>
  </w:style>
  <w:style w:type="character" w:customStyle="1" w:styleId="39">
    <w:name w:val="标题 字符"/>
    <w:basedOn w:val="18"/>
    <w:link w:val="14"/>
    <w:uiPriority w:val="10"/>
    <w:rPr>
      <w:rFonts w:eastAsia="宋体" w:asciiTheme="majorHAnsi" w:hAnsiTheme="majorHAnsi" w:cstheme="majorBidi"/>
      <w:b/>
      <w:bCs/>
      <w:sz w:val="32"/>
      <w:szCs w:val="32"/>
    </w:rPr>
  </w:style>
  <w:style w:type="character" w:customStyle="1" w:styleId="40">
    <w:name w:val="Unresolved Mention"/>
    <w:basedOn w:val="18"/>
    <w:semiHidden/>
    <w:unhideWhenUsed/>
    <w:uiPriority w:val="99"/>
    <w:rPr>
      <w:color w:val="605E5C"/>
      <w:shd w:val="clear" w:color="auto" w:fill="E1DFDD"/>
    </w:rPr>
  </w:style>
  <w:style w:type="paragraph" w:customStyle="1" w:styleId="41">
    <w:name w:val="GS-正文"/>
    <w:basedOn w:val="1"/>
    <w:qFormat/>
    <w:uiPriority w:val="0"/>
    <w:pPr>
      <w:widowControl/>
      <w:spacing w:line="360" w:lineRule="auto"/>
      <w:ind w:firstLine="480"/>
      <w:jc w:val="left"/>
    </w:pPr>
    <w:rPr>
      <w:rFonts w:ascii="Times New Roman" w:hAnsi="Times New Roman" w:cs="Cambria" w:eastAsiaTheme="minorEastAsia"/>
      <w:kern w:val="0"/>
      <w:szCs w:val="24"/>
    </w:rPr>
  </w:style>
  <w:style w:type="character" w:customStyle="1" w:styleId="42">
    <w:name w:val="标题 5 字符"/>
    <w:basedOn w:val="18"/>
    <w:link w:val="6"/>
    <w:uiPriority w:val="9"/>
    <w:rPr>
      <w:rFonts w:ascii="Times New Roman" w:hAnsi="Times New Roman" w:cs="Calibri"/>
      <w:bCs/>
      <w:iCs/>
      <w:kern w:val="0"/>
      <w:sz w:val="24"/>
      <w:szCs w:val="26"/>
    </w:rPr>
  </w:style>
  <w:style w:type="character" w:customStyle="1" w:styleId="43">
    <w:name w:val="标题 6 字符"/>
    <w:basedOn w:val="18"/>
    <w:link w:val="7"/>
    <w:uiPriority w:val="9"/>
    <w:rPr>
      <w:rFonts w:ascii="Times New Roman" w:hAnsi="Times New Roman" w:cs="Calibri"/>
      <w:bCs/>
      <w:kern w:val="0"/>
      <w:sz w:val="24"/>
    </w:rPr>
  </w:style>
  <w:style w:type="character" w:customStyle="1" w:styleId="44">
    <w:name w:val="标题 7 字符"/>
    <w:basedOn w:val="18"/>
    <w:link w:val="8"/>
    <w:uiPriority w:val="9"/>
    <w:rPr>
      <w:rFonts w:ascii="Times New Roman" w:hAnsi="Times New Roman" w:cs="Cambria"/>
      <w:bCs/>
      <w:kern w:val="0"/>
      <w:sz w:val="24"/>
      <w:szCs w:val="24"/>
    </w:rPr>
  </w:style>
  <w:style w:type="paragraph" w:customStyle="1" w:styleId="45">
    <w:name w:val="GS-图片标题"/>
    <w:basedOn w:val="1"/>
    <w:qFormat/>
    <w:uiPriority w:val="0"/>
    <w:pPr>
      <w:widowControl/>
      <w:spacing w:afterLines="100" w:line="240" w:lineRule="auto"/>
      <w:ind w:firstLine="0" w:firstLineChars="0"/>
      <w:jc w:val="center"/>
    </w:pPr>
    <w:rPr>
      <w:rFonts w:ascii="Times New Roman" w:hAnsi="Times New Roman" w:cs="宋体" w:eastAsiaTheme="minorEastAsia"/>
      <w:kern w:val="0"/>
      <w:sz w:val="21"/>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8" Type="http://schemas.openxmlformats.org/officeDocument/2006/relationships/fontTable" Target="fontTable.xml"/><Relationship Id="rId77" Type="http://schemas.openxmlformats.org/officeDocument/2006/relationships/customXml" Target="../customXml/item1.xml"/><Relationship Id="rId76" Type="http://schemas.openxmlformats.org/officeDocument/2006/relationships/numbering" Target="numbering.xml"/><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header" Target="header3.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header" Target="header2.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CF11B8-F8A4-4D34-9C27-EC088D4932E1}">
  <ds:schemaRefs/>
</ds:datastoreItem>
</file>

<file path=docProps/app.xml><?xml version="1.0" encoding="utf-8"?>
<Properties xmlns="http://schemas.openxmlformats.org/officeDocument/2006/extended-properties" xmlns:vt="http://schemas.openxmlformats.org/officeDocument/2006/docPropsVTypes">
  <Template>Normal.dotm</Template>
  <Company>803</Company>
  <Pages>43</Pages>
  <Words>10563</Words>
  <Characters>12039</Characters>
  <Lines>96</Lines>
  <Paragraphs>27</Paragraphs>
  <TotalTime>66</TotalTime>
  <ScaleCrop>false</ScaleCrop>
  <LinksUpToDate>false</LinksUpToDate>
  <CharactersWithSpaces>12109</CharactersWithSpaces>
  <Application>WPS Office_12.1.0.23122_F1E327BC-269C-435d-A152-05C5408002CA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2025-12-15T12:23:00Z</dcterms:created>
  <dc:creator>银河 姿轨控</dc:creator>
  <cp:lastModifiedBy>刘綦勋</cp:lastModifiedBy>
  <dcterms:modified xsi:type="dcterms:W3CDTF">2025-12-23T11:23:54Z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eyJoZGlkIjoiNjZmNzQ0ZGFiZjhmMGE4YTliN2U5MzhjMWE2NzdkYjkiLCJ1c2VySWQiOiIxNzY2OTAxNTk0In0=</vt:lpwstr>
  </property>
  <property fmtid="{D5CDD505-2E9C-101B-9397-08002B2CF9AE}" pid="3" name="KSOProductBuildVer">
    <vt:lpwstr>2052-12.1.0.23122</vt:lpwstr>
  </property>
  <property fmtid="{D5CDD505-2E9C-101B-9397-08002B2CF9AE}" pid="4" name="ICV">
    <vt:lpwstr>542F3F0D33A74EA1ABE8F6B6AA8D7D92_12</vt:lpwstr>
  </property>
</Properties>
</file>